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E1BE9" w14:textId="419336A3" w:rsidR="003F0DF3" w:rsidRDefault="00D4135B" w:rsidP="008D4B02">
      <w:pPr>
        <w:spacing w:line="360" w:lineRule="auto"/>
        <w:ind w:firstLine="709"/>
        <w:jc w:val="center"/>
        <w:rPr>
          <w:rFonts w:ascii="Times New Roman" w:hAnsi="Times New Roman" w:cs="Times New Roman"/>
          <w:sz w:val="28"/>
          <w:szCs w:val="28"/>
        </w:rPr>
      </w:pPr>
      <w:bookmarkStart w:id="0" w:name="_Hlk106147569"/>
      <w:r>
        <w:rPr>
          <w:rFonts w:ascii="Times New Roman" w:hAnsi="Times New Roman" w:cs="Times New Roman"/>
          <w:sz w:val="28"/>
          <w:szCs w:val="28"/>
        </w:rPr>
        <w:t>Государственное бюджетное общеобразовательное учреждение</w:t>
      </w:r>
    </w:p>
    <w:p w14:paraId="47A3E1AF" w14:textId="492C5E38" w:rsidR="00D4135B" w:rsidRPr="00D4135B" w:rsidRDefault="00D4135B" w:rsidP="008D4B02">
      <w:pPr>
        <w:spacing w:line="360" w:lineRule="auto"/>
        <w:ind w:firstLine="709"/>
        <w:jc w:val="center"/>
        <w:rPr>
          <w:rFonts w:ascii="Times New Roman" w:hAnsi="Times New Roman" w:cs="Times New Roman"/>
          <w:szCs w:val="28"/>
        </w:rPr>
      </w:pPr>
      <w:r w:rsidRPr="00D4135B">
        <w:rPr>
          <w:rFonts w:ascii="Times New Roman" w:hAnsi="Times New Roman" w:cs="Times New Roman"/>
          <w:szCs w:val="28"/>
        </w:rPr>
        <w:t xml:space="preserve">«Специальная (коррекционная) общеобразовательная школа- интернат </w:t>
      </w:r>
      <w:r w:rsidRPr="00D4135B">
        <w:rPr>
          <w:rFonts w:ascii="Times New Roman" w:hAnsi="Times New Roman" w:cs="Times New Roman"/>
          <w:szCs w:val="28"/>
          <w:lang w:val="en-US"/>
        </w:rPr>
        <w:t>I</w:t>
      </w:r>
      <w:r w:rsidRPr="00D4135B">
        <w:rPr>
          <w:rFonts w:ascii="Times New Roman" w:hAnsi="Times New Roman" w:cs="Times New Roman"/>
          <w:szCs w:val="28"/>
        </w:rPr>
        <w:t>-</w:t>
      </w:r>
      <w:r w:rsidRPr="00D4135B">
        <w:rPr>
          <w:rFonts w:ascii="Times New Roman" w:hAnsi="Times New Roman" w:cs="Times New Roman"/>
          <w:szCs w:val="28"/>
          <w:lang w:val="en-US"/>
        </w:rPr>
        <w:t>II</w:t>
      </w:r>
      <w:r w:rsidRPr="00D4135B">
        <w:rPr>
          <w:rFonts w:ascii="Times New Roman" w:hAnsi="Times New Roman" w:cs="Times New Roman"/>
          <w:szCs w:val="28"/>
        </w:rPr>
        <w:t xml:space="preserve"> вида»</w:t>
      </w:r>
    </w:p>
    <w:p w14:paraId="1FC1956F" w14:textId="77777777" w:rsidR="003F0DF3" w:rsidRPr="001D64CB" w:rsidRDefault="003F0DF3" w:rsidP="003F0DF3">
      <w:pPr>
        <w:spacing w:line="360" w:lineRule="auto"/>
        <w:ind w:firstLine="709"/>
        <w:jc w:val="right"/>
        <w:rPr>
          <w:rFonts w:ascii="Times New Roman" w:hAnsi="Times New Roman" w:cs="Times New Roman"/>
          <w:sz w:val="28"/>
          <w:szCs w:val="28"/>
        </w:rPr>
      </w:pPr>
    </w:p>
    <w:p w14:paraId="608E8A5B" w14:textId="77777777" w:rsidR="003F0DF3" w:rsidRPr="001D64CB" w:rsidRDefault="003F0DF3" w:rsidP="003F0DF3">
      <w:pPr>
        <w:spacing w:line="360" w:lineRule="auto"/>
        <w:ind w:firstLine="709"/>
        <w:jc w:val="both"/>
        <w:rPr>
          <w:rFonts w:ascii="Times New Roman" w:hAnsi="Times New Roman" w:cs="Times New Roman"/>
          <w:sz w:val="28"/>
          <w:szCs w:val="28"/>
        </w:rPr>
      </w:pPr>
    </w:p>
    <w:p w14:paraId="575EA664" w14:textId="674384CB" w:rsidR="003F0DF3" w:rsidRDefault="003F0DF3" w:rsidP="003F0DF3">
      <w:pPr>
        <w:spacing w:line="360" w:lineRule="auto"/>
        <w:ind w:firstLine="709"/>
        <w:jc w:val="both"/>
        <w:rPr>
          <w:rFonts w:ascii="Times New Roman" w:hAnsi="Times New Roman" w:cs="Times New Roman"/>
          <w:sz w:val="28"/>
          <w:szCs w:val="28"/>
        </w:rPr>
      </w:pPr>
    </w:p>
    <w:p w14:paraId="244A5AB5" w14:textId="44C81E7E" w:rsidR="00D4135B" w:rsidRDefault="00A93E60" w:rsidP="00A93E60">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«УТВЕРЖАЮ»</w:t>
      </w:r>
    </w:p>
    <w:p w14:paraId="6C565CEF" w14:textId="77777777" w:rsidR="00A93E60" w:rsidRDefault="00A93E60" w:rsidP="00A93E60">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Директор школы________</w:t>
      </w:r>
    </w:p>
    <w:p w14:paraId="6B1C5551" w14:textId="0410B7EF" w:rsidR="00D4135B" w:rsidRDefault="00A93E60" w:rsidP="00A93E60">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Н.В. </w:t>
      </w:r>
      <w:proofErr w:type="spellStart"/>
      <w:r>
        <w:rPr>
          <w:rFonts w:ascii="Times New Roman" w:hAnsi="Times New Roman" w:cs="Times New Roman"/>
          <w:sz w:val="28"/>
          <w:szCs w:val="28"/>
        </w:rPr>
        <w:t>Норбоева</w:t>
      </w:r>
      <w:proofErr w:type="spellEnd"/>
    </w:p>
    <w:p w14:paraId="106CF590" w14:textId="4C0A2374" w:rsidR="00A93E60" w:rsidRDefault="00A93E60" w:rsidP="00A93E60">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01.09.2022 г.</w:t>
      </w:r>
    </w:p>
    <w:p w14:paraId="1D8C8568" w14:textId="32E6B143" w:rsidR="00D4135B" w:rsidRDefault="00D4135B" w:rsidP="003F0DF3">
      <w:pPr>
        <w:spacing w:line="360" w:lineRule="auto"/>
        <w:ind w:firstLine="709"/>
        <w:jc w:val="both"/>
        <w:rPr>
          <w:rFonts w:ascii="Times New Roman" w:hAnsi="Times New Roman" w:cs="Times New Roman"/>
          <w:sz w:val="28"/>
          <w:szCs w:val="28"/>
        </w:rPr>
      </w:pPr>
    </w:p>
    <w:p w14:paraId="572B1FF2" w14:textId="77777777" w:rsidR="00D4135B" w:rsidRPr="001D64CB" w:rsidRDefault="00D4135B" w:rsidP="003F0DF3">
      <w:pPr>
        <w:spacing w:line="360" w:lineRule="auto"/>
        <w:ind w:firstLine="709"/>
        <w:jc w:val="both"/>
        <w:rPr>
          <w:rFonts w:ascii="Times New Roman" w:hAnsi="Times New Roman" w:cs="Times New Roman"/>
          <w:sz w:val="28"/>
          <w:szCs w:val="28"/>
        </w:rPr>
      </w:pPr>
    </w:p>
    <w:p w14:paraId="6522224B" w14:textId="77777777" w:rsidR="003F0DF3" w:rsidRPr="001D64CB" w:rsidRDefault="003F0DF3" w:rsidP="003F0DF3">
      <w:pPr>
        <w:spacing w:line="360" w:lineRule="auto"/>
        <w:ind w:firstLine="709"/>
        <w:jc w:val="both"/>
        <w:rPr>
          <w:rFonts w:ascii="Times New Roman" w:hAnsi="Times New Roman" w:cs="Times New Roman"/>
          <w:sz w:val="28"/>
          <w:szCs w:val="28"/>
        </w:rPr>
      </w:pPr>
    </w:p>
    <w:p w14:paraId="59CB42F2" w14:textId="77777777" w:rsidR="008D4B02" w:rsidRDefault="008D4B02" w:rsidP="003F0DF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Адаптированная</w:t>
      </w:r>
      <w:r w:rsidR="003F0DF3" w:rsidRPr="001D64CB">
        <w:rPr>
          <w:rFonts w:ascii="Times New Roman" w:hAnsi="Times New Roman" w:cs="Times New Roman"/>
          <w:sz w:val="28"/>
          <w:szCs w:val="28"/>
        </w:rPr>
        <w:t xml:space="preserve"> рабочая программа </w:t>
      </w:r>
    </w:p>
    <w:p w14:paraId="698A7A86" w14:textId="5CF90F42" w:rsidR="003F0DF3" w:rsidRDefault="003F0DF3" w:rsidP="003F0DF3">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учебного предмета </w:t>
      </w:r>
      <w:r w:rsidRPr="001D64CB">
        <w:rPr>
          <w:rFonts w:ascii="Times New Roman" w:hAnsi="Times New Roman" w:cs="Times New Roman"/>
          <w:sz w:val="28"/>
          <w:szCs w:val="28"/>
        </w:rPr>
        <w:t>«</w:t>
      </w:r>
      <w:r w:rsidRPr="0033589F">
        <w:rPr>
          <w:rFonts w:ascii="Times New Roman" w:eastAsia="Calibri" w:hAnsi="Times New Roman" w:cs="Times New Roman"/>
          <w:color w:val="171717" w:themeColor="background2" w:themeShade="1A"/>
          <w:sz w:val="28"/>
          <w:szCs w:val="28"/>
        </w:rPr>
        <w:t>Химия</w:t>
      </w:r>
      <w:r w:rsidRPr="001D64CB">
        <w:rPr>
          <w:rFonts w:ascii="Times New Roman" w:hAnsi="Times New Roman" w:cs="Times New Roman"/>
          <w:sz w:val="28"/>
          <w:szCs w:val="28"/>
        </w:rPr>
        <w:t>»</w:t>
      </w:r>
    </w:p>
    <w:p w14:paraId="024C683E" w14:textId="0915B601" w:rsidR="003F0DF3" w:rsidRDefault="003F0DF3" w:rsidP="008D4B02">
      <w:pPr>
        <w:spacing w:line="360" w:lineRule="auto"/>
        <w:ind w:firstLine="709"/>
        <w:jc w:val="center"/>
        <w:rPr>
          <w:rFonts w:ascii="Times New Roman" w:hAnsi="Times New Roman" w:cs="Times New Roman"/>
          <w:sz w:val="28"/>
          <w:szCs w:val="28"/>
        </w:rPr>
      </w:pPr>
      <w:r w:rsidRPr="00F52370">
        <w:rPr>
          <w:rFonts w:ascii="Times New Roman" w:hAnsi="Times New Roman" w:cs="Times New Roman"/>
          <w:sz w:val="28"/>
          <w:szCs w:val="28"/>
        </w:rPr>
        <w:t xml:space="preserve">(вариант </w:t>
      </w:r>
      <w:r w:rsidRPr="001D64CB">
        <w:rPr>
          <w:rFonts w:ascii="Times New Roman" w:hAnsi="Times New Roman" w:cs="Times New Roman"/>
          <w:sz w:val="28"/>
          <w:szCs w:val="28"/>
        </w:rPr>
        <w:t>1.2</w:t>
      </w:r>
      <w:r w:rsidRPr="00F52370">
        <w:rPr>
          <w:rFonts w:ascii="Times New Roman" w:hAnsi="Times New Roman" w:cs="Times New Roman"/>
          <w:sz w:val="28"/>
          <w:szCs w:val="28"/>
        </w:rPr>
        <w:t>)</w:t>
      </w:r>
      <w:bookmarkEnd w:id="0"/>
    </w:p>
    <w:p w14:paraId="20F3F478" w14:textId="7FBF4206" w:rsidR="008D4B02" w:rsidRDefault="009F174A" w:rsidP="008D4B02">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Срок реализации: 3</w:t>
      </w:r>
      <w:r w:rsidR="00A93E60">
        <w:rPr>
          <w:rFonts w:ascii="Times New Roman" w:hAnsi="Times New Roman" w:cs="Times New Roman"/>
          <w:sz w:val="28"/>
          <w:szCs w:val="28"/>
        </w:rPr>
        <w:t xml:space="preserve"> года</w:t>
      </w:r>
    </w:p>
    <w:p w14:paraId="6754DC09" w14:textId="3D8A28DA" w:rsidR="00440DD8" w:rsidRDefault="00440DD8" w:rsidP="008D4B02">
      <w:pPr>
        <w:spacing w:line="360" w:lineRule="auto"/>
        <w:ind w:firstLine="709"/>
        <w:jc w:val="center"/>
        <w:rPr>
          <w:rFonts w:ascii="Times New Roman" w:hAnsi="Times New Roman" w:cs="Times New Roman"/>
          <w:sz w:val="28"/>
          <w:szCs w:val="28"/>
        </w:rPr>
      </w:pPr>
    </w:p>
    <w:p w14:paraId="784DF607" w14:textId="61E46BA5" w:rsidR="00440DD8" w:rsidRDefault="00440DD8" w:rsidP="008D4B02">
      <w:pPr>
        <w:spacing w:line="360" w:lineRule="auto"/>
        <w:ind w:firstLine="709"/>
        <w:jc w:val="center"/>
        <w:rPr>
          <w:rFonts w:ascii="Times New Roman" w:hAnsi="Times New Roman" w:cs="Times New Roman"/>
          <w:sz w:val="28"/>
          <w:szCs w:val="28"/>
        </w:rPr>
      </w:pPr>
    </w:p>
    <w:p w14:paraId="13027196" w14:textId="5FCC3665" w:rsidR="00440DD8" w:rsidRDefault="00440DD8" w:rsidP="008D4B02">
      <w:pPr>
        <w:spacing w:line="360" w:lineRule="auto"/>
        <w:ind w:firstLine="709"/>
        <w:jc w:val="center"/>
        <w:rPr>
          <w:rFonts w:ascii="Times New Roman" w:hAnsi="Times New Roman" w:cs="Times New Roman"/>
          <w:sz w:val="28"/>
          <w:szCs w:val="28"/>
        </w:rPr>
      </w:pPr>
    </w:p>
    <w:p w14:paraId="384FB5A8" w14:textId="64F8B643" w:rsidR="00440DD8" w:rsidRDefault="00440DD8" w:rsidP="008D4B02">
      <w:pPr>
        <w:spacing w:line="360" w:lineRule="auto"/>
        <w:ind w:firstLine="709"/>
        <w:jc w:val="center"/>
        <w:rPr>
          <w:rFonts w:ascii="Times New Roman" w:hAnsi="Times New Roman" w:cs="Times New Roman"/>
          <w:sz w:val="28"/>
          <w:szCs w:val="28"/>
        </w:rPr>
      </w:pPr>
    </w:p>
    <w:p w14:paraId="34750613" w14:textId="0876E9A9" w:rsidR="00440DD8" w:rsidRDefault="00440DD8" w:rsidP="008D4B02">
      <w:pPr>
        <w:spacing w:line="360" w:lineRule="auto"/>
        <w:ind w:firstLine="709"/>
        <w:jc w:val="center"/>
        <w:rPr>
          <w:rFonts w:ascii="Times New Roman" w:hAnsi="Times New Roman" w:cs="Times New Roman"/>
          <w:sz w:val="28"/>
          <w:szCs w:val="28"/>
        </w:rPr>
      </w:pPr>
    </w:p>
    <w:p w14:paraId="54EEBB4E" w14:textId="6594810A" w:rsidR="00440DD8" w:rsidRDefault="00440DD8" w:rsidP="008D4B02">
      <w:pPr>
        <w:spacing w:line="360" w:lineRule="auto"/>
        <w:ind w:firstLine="709"/>
        <w:jc w:val="center"/>
        <w:rPr>
          <w:rFonts w:ascii="Times New Roman" w:hAnsi="Times New Roman" w:cs="Times New Roman"/>
          <w:sz w:val="28"/>
          <w:szCs w:val="28"/>
        </w:rPr>
      </w:pPr>
    </w:p>
    <w:p w14:paraId="0D275772" w14:textId="395258BA" w:rsidR="00440DD8" w:rsidRDefault="00440DD8" w:rsidP="008D4B02">
      <w:pPr>
        <w:spacing w:line="360" w:lineRule="auto"/>
        <w:ind w:firstLine="709"/>
        <w:jc w:val="center"/>
        <w:rPr>
          <w:rFonts w:ascii="Times New Roman" w:hAnsi="Times New Roman" w:cs="Times New Roman"/>
          <w:sz w:val="28"/>
          <w:szCs w:val="28"/>
        </w:rPr>
      </w:pPr>
    </w:p>
    <w:p w14:paraId="2722A6C5" w14:textId="7764AD2D" w:rsidR="00440DD8" w:rsidRDefault="00440DD8" w:rsidP="008D4B02">
      <w:pPr>
        <w:spacing w:line="360" w:lineRule="auto"/>
        <w:ind w:firstLine="709"/>
        <w:jc w:val="center"/>
        <w:rPr>
          <w:rFonts w:ascii="Times New Roman" w:hAnsi="Times New Roman" w:cs="Times New Roman"/>
          <w:sz w:val="28"/>
          <w:szCs w:val="28"/>
        </w:rPr>
      </w:pPr>
    </w:p>
    <w:p w14:paraId="6C54A0D7" w14:textId="05AB3DF0" w:rsidR="00440DD8" w:rsidRDefault="00440DD8" w:rsidP="008D4B02">
      <w:pPr>
        <w:spacing w:line="360" w:lineRule="auto"/>
        <w:ind w:firstLine="709"/>
        <w:jc w:val="center"/>
        <w:rPr>
          <w:rFonts w:ascii="Times New Roman" w:hAnsi="Times New Roman" w:cs="Times New Roman"/>
          <w:sz w:val="28"/>
          <w:szCs w:val="28"/>
        </w:rPr>
      </w:pPr>
    </w:p>
    <w:p w14:paraId="1573CDF9" w14:textId="16B17C43" w:rsidR="00440DD8" w:rsidRDefault="00440DD8" w:rsidP="008D4B02">
      <w:pPr>
        <w:spacing w:line="360" w:lineRule="auto"/>
        <w:ind w:firstLine="709"/>
        <w:jc w:val="center"/>
        <w:rPr>
          <w:rFonts w:ascii="Times New Roman" w:hAnsi="Times New Roman" w:cs="Times New Roman"/>
          <w:sz w:val="28"/>
          <w:szCs w:val="28"/>
        </w:rPr>
      </w:pPr>
    </w:p>
    <w:p w14:paraId="31F8CFA9" w14:textId="31435E83" w:rsidR="00440DD8" w:rsidRDefault="00440DD8" w:rsidP="008D4B02">
      <w:pPr>
        <w:spacing w:line="360" w:lineRule="auto"/>
        <w:ind w:firstLine="709"/>
        <w:jc w:val="center"/>
        <w:rPr>
          <w:rFonts w:ascii="Times New Roman" w:hAnsi="Times New Roman" w:cs="Times New Roman"/>
          <w:sz w:val="28"/>
          <w:szCs w:val="28"/>
        </w:rPr>
      </w:pPr>
    </w:p>
    <w:p w14:paraId="008D9273" w14:textId="5237E47F" w:rsidR="00440DD8" w:rsidRDefault="00440DD8" w:rsidP="008D4B02">
      <w:pPr>
        <w:spacing w:line="360" w:lineRule="auto"/>
        <w:ind w:firstLine="709"/>
        <w:jc w:val="center"/>
        <w:rPr>
          <w:rFonts w:ascii="Times New Roman" w:hAnsi="Times New Roman" w:cs="Times New Roman"/>
          <w:sz w:val="28"/>
          <w:szCs w:val="28"/>
        </w:rPr>
      </w:pPr>
    </w:p>
    <w:p w14:paraId="4545C81C" w14:textId="693A5B57" w:rsidR="00440DD8" w:rsidRDefault="00440DD8" w:rsidP="008D4B02">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г. Улан-Удэ</w:t>
      </w:r>
    </w:p>
    <w:p w14:paraId="3C948006" w14:textId="1B7982F7" w:rsidR="00440DD8" w:rsidRDefault="00440DD8" w:rsidP="008D4B02">
      <w:pPr>
        <w:spacing w:line="360" w:lineRule="auto"/>
        <w:ind w:firstLine="709"/>
        <w:jc w:val="center"/>
        <w:rPr>
          <w:rFonts w:ascii="Times New Roman" w:hAnsi="Times New Roman" w:cs="Times New Roman"/>
          <w:color w:val="171717" w:themeColor="background2" w:themeShade="1A"/>
          <w:sz w:val="28"/>
          <w:szCs w:val="28"/>
        </w:rPr>
      </w:pPr>
      <w:r>
        <w:rPr>
          <w:rFonts w:ascii="Times New Roman" w:hAnsi="Times New Roman" w:cs="Times New Roman"/>
          <w:sz w:val="28"/>
          <w:szCs w:val="28"/>
        </w:rPr>
        <w:t>2022 г.</w:t>
      </w:r>
    </w:p>
    <w:p w14:paraId="78CB2EA9" w14:textId="25CA11FE" w:rsidR="00F43CEB" w:rsidRPr="0033589F" w:rsidRDefault="00F43CEB" w:rsidP="00F62540">
      <w:pPr>
        <w:spacing w:line="360" w:lineRule="auto"/>
        <w:ind w:firstLine="709"/>
        <w:jc w:val="both"/>
        <w:rPr>
          <w:rFonts w:ascii="Times New Roman" w:hAnsi="Times New Roman" w:cs="Times New Roman"/>
          <w:color w:val="171717" w:themeColor="background2" w:themeShade="1A"/>
          <w:sz w:val="28"/>
          <w:szCs w:val="28"/>
        </w:rPr>
      </w:pPr>
    </w:p>
    <w:p w14:paraId="041AFAD2" w14:textId="7A825896" w:rsidR="008A1130" w:rsidRPr="000E4B9F" w:rsidRDefault="008A1130" w:rsidP="000E4B9F">
      <w:pPr>
        <w:spacing w:line="360" w:lineRule="auto"/>
        <w:jc w:val="center"/>
        <w:rPr>
          <w:rFonts w:ascii="Times New Roman" w:hAnsi="Times New Roman" w:cs="Times New Roman"/>
          <w:color w:val="171717" w:themeColor="background2" w:themeShade="1A"/>
          <w:sz w:val="28"/>
          <w:szCs w:val="28"/>
        </w:rPr>
      </w:pPr>
      <w:bookmarkStart w:id="1" w:name="_Hlk101137375"/>
      <w:r w:rsidRPr="0033589F">
        <w:rPr>
          <w:rFonts w:ascii="Times New Roman" w:hAnsi="Times New Roman" w:cs="Times New Roman"/>
          <w:b/>
          <w:color w:val="171717" w:themeColor="background2" w:themeShade="1A"/>
          <w:sz w:val="28"/>
          <w:szCs w:val="28"/>
        </w:rPr>
        <w:lastRenderedPageBreak/>
        <w:t>Содержание</w:t>
      </w:r>
    </w:p>
    <w:p w14:paraId="1A14F586" w14:textId="77777777" w:rsidR="008A1130" w:rsidRPr="0033589F" w:rsidRDefault="008A1130" w:rsidP="008A1130">
      <w:pPr>
        <w:ind w:firstLine="709"/>
        <w:jc w:val="center"/>
        <w:rPr>
          <w:rFonts w:ascii="Times New Roman" w:hAnsi="Times New Roman" w:cs="Times New Roman"/>
          <w:b/>
          <w:color w:val="171717" w:themeColor="background2" w:themeShade="1A"/>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556"/>
      </w:tblGrid>
      <w:tr w:rsidR="0033589F" w:rsidRPr="0033589F" w14:paraId="2C98DA20" w14:textId="77777777" w:rsidTr="00671ABB">
        <w:tc>
          <w:tcPr>
            <w:tcW w:w="8789" w:type="dxa"/>
          </w:tcPr>
          <w:p w14:paraId="311BE81A" w14:textId="6630273F" w:rsidR="008A1130" w:rsidRPr="0033589F" w:rsidRDefault="008A1130" w:rsidP="00C06FD9">
            <w:pPr>
              <w:jc w:val="both"/>
              <w:rPr>
                <w:rFonts w:ascii="Times New Roman" w:hAnsi="Times New Roman" w:cs="Times New Roman"/>
                <w:color w:val="171717" w:themeColor="background2" w:themeShade="1A"/>
                <w:sz w:val="28"/>
                <w:szCs w:val="28"/>
              </w:rPr>
            </w:pPr>
          </w:p>
        </w:tc>
        <w:tc>
          <w:tcPr>
            <w:tcW w:w="556" w:type="dxa"/>
          </w:tcPr>
          <w:p w14:paraId="16A3FFCB" w14:textId="23520909" w:rsidR="008A1130" w:rsidRPr="0033589F" w:rsidRDefault="008A1130" w:rsidP="00C06FD9">
            <w:pPr>
              <w:jc w:val="both"/>
              <w:rPr>
                <w:rFonts w:ascii="Times New Roman" w:hAnsi="Times New Roman" w:cs="Times New Roman"/>
                <w:color w:val="171717" w:themeColor="background2" w:themeShade="1A"/>
                <w:sz w:val="28"/>
                <w:szCs w:val="28"/>
              </w:rPr>
            </w:pPr>
          </w:p>
        </w:tc>
      </w:tr>
      <w:tr w:rsidR="0033589F" w:rsidRPr="0033589F" w14:paraId="69F87F65" w14:textId="77777777" w:rsidTr="00671ABB">
        <w:tc>
          <w:tcPr>
            <w:tcW w:w="8789" w:type="dxa"/>
          </w:tcPr>
          <w:p w14:paraId="7EF4CD1F" w14:textId="5626A1C6" w:rsidR="008A1130" w:rsidRPr="0033589F" w:rsidRDefault="008D4B02"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Пояснительная записка</w:t>
            </w:r>
          </w:p>
        </w:tc>
        <w:tc>
          <w:tcPr>
            <w:tcW w:w="556" w:type="dxa"/>
          </w:tcPr>
          <w:p w14:paraId="106E13C1" w14:textId="4C0528B2" w:rsidR="00671ABB" w:rsidRPr="0033589F" w:rsidRDefault="009111B8"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4</w:t>
            </w:r>
          </w:p>
        </w:tc>
      </w:tr>
      <w:tr w:rsidR="0033589F" w:rsidRPr="0033589F" w14:paraId="5704C128" w14:textId="77777777" w:rsidTr="00671ABB">
        <w:tc>
          <w:tcPr>
            <w:tcW w:w="8789" w:type="dxa"/>
          </w:tcPr>
          <w:p w14:paraId="7D3C2CF0" w14:textId="6FAB3A16" w:rsidR="008A1130" w:rsidRPr="0033589F" w:rsidRDefault="008A1130" w:rsidP="00C06FD9">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Цели изучения учебного предмета «</w:t>
            </w:r>
            <w:r w:rsidRPr="0033589F">
              <w:rPr>
                <w:rFonts w:ascii="Times New Roman" w:eastAsia="Calibri" w:hAnsi="Times New Roman" w:cs="Times New Roman"/>
                <w:color w:val="171717" w:themeColor="background2" w:themeShade="1A"/>
                <w:sz w:val="28"/>
                <w:szCs w:val="28"/>
              </w:rPr>
              <w:t>Химия</w:t>
            </w:r>
            <w:r w:rsidRPr="0033589F">
              <w:rPr>
                <w:rFonts w:ascii="Times New Roman" w:hAnsi="Times New Roman" w:cs="Times New Roman"/>
                <w:color w:val="171717" w:themeColor="background2" w:themeShade="1A"/>
                <w:sz w:val="28"/>
                <w:szCs w:val="28"/>
              </w:rPr>
              <w:t>»</w:t>
            </w:r>
            <w:r w:rsidR="00671ABB">
              <w:rPr>
                <w:rFonts w:ascii="Times New Roman" w:hAnsi="Times New Roman" w:cs="Times New Roman"/>
                <w:color w:val="171717" w:themeColor="background2" w:themeShade="1A"/>
                <w:sz w:val="28"/>
                <w:szCs w:val="28"/>
              </w:rPr>
              <w:t xml:space="preserve">                                                                                   </w:t>
            </w:r>
          </w:p>
        </w:tc>
        <w:tc>
          <w:tcPr>
            <w:tcW w:w="556" w:type="dxa"/>
          </w:tcPr>
          <w:p w14:paraId="0894FEEF" w14:textId="3267764C" w:rsidR="008A1130" w:rsidRPr="0033589F" w:rsidRDefault="00671ABB"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4</w:t>
            </w:r>
          </w:p>
        </w:tc>
      </w:tr>
      <w:tr w:rsidR="0033589F" w:rsidRPr="0033589F" w14:paraId="0E6A1E72" w14:textId="77777777" w:rsidTr="00671ABB">
        <w:tc>
          <w:tcPr>
            <w:tcW w:w="8789" w:type="dxa"/>
          </w:tcPr>
          <w:p w14:paraId="6C730D6B" w14:textId="77777777" w:rsidR="008A1130" w:rsidRPr="0033589F" w:rsidRDefault="008A1130" w:rsidP="00C06FD9">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Место учебного предмета «</w:t>
            </w:r>
            <w:r w:rsidRPr="0033589F">
              <w:rPr>
                <w:rFonts w:ascii="Times New Roman" w:eastAsia="Calibri" w:hAnsi="Times New Roman" w:cs="Times New Roman"/>
                <w:color w:val="171717" w:themeColor="background2" w:themeShade="1A"/>
                <w:sz w:val="28"/>
                <w:szCs w:val="28"/>
              </w:rPr>
              <w:t>Химия</w:t>
            </w:r>
            <w:r w:rsidRPr="0033589F">
              <w:rPr>
                <w:rFonts w:ascii="Times New Roman" w:hAnsi="Times New Roman" w:cs="Times New Roman"/>
                <w:color w:val="171717" w:themeColor="background2" w:themeShade="1A"/>
                <w:sz w:val="28"/>
                <w:szCs w:val="28"/>
              </w:rPr>
              <w:t>» в учебном плане</w:t>
            </w:r>
          </w:p>
        </w:tc>
        <w:tc>
          <w:tcPr>
            <w:tcW w:w="556" w:type="dxa"/>
          </w:tcPr>
          <w:p w14:paraId="14D6C5AC" w14:textId="3CB0CC78" w:rsidR="008A1130" w:rsidRPr="0033589F" w:rsidRDefault="00671ABB"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5</w:t>
            </w:r>
          </w:p>
        </w:tc>
      </w:tr>
      <w:tr w:rsidR="0033589F" w:rsidRPr="0033589F" w14:paraId="6113171F" w14:textId="77777777" w:rsidTr="00671ABB">
        <w:tc>
          <w:tcPr>
            <w:tcW w:w="8789" w:type="dxa"/>
          </w:tcPr>
          <w:p w14:paraId="181EAF6B" w14:textId="77777777" w:rsidR="008A1130" w:rsidRPr="0033589F" w:rsidRDefault="008A1130" w:rsidP="00C06FD9">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Содержание учебного предмета «</w:t>
            </w:r>
            <w:r w:rsidRPr="0033589F">
              <w:rPr>
                <w:rFonts w:ascii="Times New Roman" w:eastAsia="Calibri" w:hAnsi="Times New Roman" w:cs="Times New Roman"/>
                <w:color w:val="171717" w:themeColor="background2" w:themeShade="1A"/>
                <w:sz w:val="28"/>
                <w:szCs w:val="28"/>
              </w:rPr>
              <w:t>Химия</w:t>
            </w:r>
            <w:r w:rsidRPr="0033589F">
              <w:rPr>
                <w:rFonts w:ascii="Times New Roman" w:hAnsi="Times New Roman" w:cs="Times New Roman"/>
                <w:color w:val="171717" w:themeColor="background2" w:themeShade="1A"/>
                <w:sz w:val="28"/>
                <w:szCs w:val="28"/>
              </w:rPr>
              <w:t>»</w:t>
            </w:r>
          </w:p>
        </w:tc>
        <w:tc>
          <w:tcPr>
            <w:tcW w:w="556" w:type="dxa"/>
          </w:tcPr>
          <w:p w14:paraId="6C3C5198" w14:textId="47ABFFE4" w:rsidR="008A1130" w:rsidRPr="0033589F" w:rsidRDefault="00671ABB"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5</w:t>
            </w:r>
          </w:p>
        </w:tc>
      </w:tr>
      <w:tr w:rsidR="0033589F" w:rsidRPr="0033589F" w14:paraId="77F7226D" w14:textId="77777777" w:rsidTr="00671ABB">
        <w:tc>
          <w:tcPr>
            <w:tcW w:w="8789" w:type="dxa"/>
          </w:tcPr>
          <w:p w14:paraId="346AF779" w14:textId="77777777" w:rsidR="008A1130" w:rsidRPr="0033589F" w:rsidRDefault="008A1130" w:rsidP="00C06FD9">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8 класс</w:t>
            </w:r>
          </w:p>
        </w:tc>
        <w:tc>
          <w:tcPr>
            <w:tcW w:w="556" w:type="dxa"/>
          </w:tcPr>
          <w:p w14:paraId="06A4B66D" w14:textId="2D499340" w:rsidR="008A1130" w:rsidRPr="0033589F" w:rsidRDefault="00671ABB"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5</w:t>
            </w:r>
          </w:p>
        </w:tc>
      </w:tr>
      <w:tr w:rsidR="0033589F" w:rsidRPr="0033589F" w14:paraId="10B56A67" w14:textId="77777777" w:rsidTr="00671ABB">
        <w:tc>
          <w:tcPr>
            <w:tcW w:w="8789" w:type="dxa"/>
          </w:tcPr>
          <w:p w14:paraId="5EF09D97" w14:textId="77777777" w:rsidR="008A1130" w:rsidRPr="0033589F" w:rsidRDefault="008A1130" w:rsidP="00C06FD9">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9 класс</w:t>
            </w:r>
          </w:p>
        </w:tc>
        <w:tc>
          <w:tcPr>
            <w:tcW w:w="556" w:type="dxa"/>
          </w:tcPr>
          <w:p w14:paraId="4FDA9C92" w14:textId="606A3285" w:rsidR="008A1130" w:rsidRPr="0033589F" w:rsidRDefault="00671ABB"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7</w:t>
            </w:r>
          </w:p>
        </w:tc>
      </w:tr>
      <w:tr w:rsidR="0033589F" w:rsidRPr="0033589F" w14:paraId="548DBF86" w14:textId="77777777" w:rsidTr="00671ABB">
        <w:tc>
          <w:tcPr>
            <w:tcW w:w="8789" w:type="dxa"/>
          </w:tcPr>
          <w:p w14:paraId="1ABFB156" w14:textId="77777777" w:rsidR="008A1130" w:rsidRPr="0033589F" w:rsidRDefault="008A1130" w:rsidP="00C06FD9">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10 класс</w:t>
            </w:r>
          </w:p>
        </w:tc>
        <w:tc>
          <w:tcPr>
            <w:tcW w:w="556" w:type="dxa"/>
          </w:tcPr>
          <w:p w14:paraId="4702E165" w14:textId="346AFECA" w:rsidR="008A1130" w:rsidRPr="0033589F" w:rsidRDefault="00671ABB"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9</w:t>
            </w:r>
          </w:p>
        </w:tc>
      </w:tr>
      <w:tr w:rsidR="0033589F" w:rsidRPr="0033589F" w14:paraId="08D52B7B" w14:textId="77777777" w:rsidTr="00671ABB">
        <w:tc>
          <w:tcPr>
            <w:tcW w:w="8789" w:type="dxa"/>
          </w:tcPr>
          <w:p w14:paraId="5CF95DBB" w14:textId="77777777" w:rsidR="008A1130" w:rsidRPr="0033589F" w:rsidRDefault="008A1130" w:rsidP="00C06FD9">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Планируемые результаты освоения учебного предмета «</w:t>
            </w:r>
            <w:r w:rsidRPr="0033589F">
              <w:rPr>
                <w:rFonts w:ascii="Times New Roman" w:eastAsia="Calibri" w:hAnsi="Times New Roman" w:cs="Times New Roman"/>
                <w:color w:val="171717" w:themeColor="background2" w:themeShade="1A"/>
                <w:sz w:val="28"/>
                <w:szCs w:val="28"/>
              </w:rPr>
              <w:t>Химия</w:t>
            </w:r>
            <w:r w:rsidRPr="0033589F">
              <w:rPr>
                <w:rFonts w:ascii="Times New Roman" w:hAnsi="Times New Roman" w:cs="Times New Roman"/>
                <w:color w:val="171717" w:themeColor="background2" w:themeShade="1A"/>
                <w:sz w:val="28"/>
                <w:szCs w:val="28"/>
              </w:rPr>
              <w:t>» на уровне основного общего образования</w:t>
            </w:r>
          </w:p>
        </w:tc>
        <w:tc>
          <w:tcPr>
            <w:tcW w:w="556" w:type="dxa"/>
          </w:tcPr>
          <w:p w14:paraId="658DB7E8" w14:textId="3AC0D8F4" w:rsidR="008A1130" w:rsidRPr="0033589F" w:rsidRDefault="00FF66B9"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12</w:t>
            </w:r>
          </w:p>
        </w:tc>
      </w:tr>
      <w:tr w:rsidR="0033589F" w:rsidRPr="0033589F" w14:paraId="4E8CB308" w14:textId="77777777" w:rsidTr="00671ABB">
        <w:tc>
          <w:tcPr>
            <w:tcW w:w="8789" w:type="dxa"/>
          </w:tcPr>
          <w:p w14:paraId="74F1CC3F" w14:textId="77777777" w:rsidR="008A1130" w:rsidRPr="0033589F" w:rsidRDefault="008A1130" w:rsidP="00C06FD9">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Личностные результаты</w:t>
            </w:r>
          </w:p>
        </w:tc>
        <w:tc>
          <w:tcPr>
            <w:tcW w:w="556" w:type="dxa"/>
          </w:tcPr>
          <w:p w14:paraId="7B35806C" w14:textId="5A0A2E37" w:rsidR="008A1130" w:rsidRPr="0033589F" w:rsidRDefault="00FF66B9"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13</w:t>
            </w:r>
          </w:p>
        </w:tc>
      </w:tr>
      <w:tr w:rsidR="0033589F" w:rsidRPr="0033589F" w14:paraId="2DE19C6A" w14:textId="77777777" w:rsidTr="00671ABB">
        <w:tc>
          <w:tcPr>
            <w:tcW w:w="8789" w:type="dxa"/>
          </w:tcPr>
          <w:p w14:paraId="06BD273B" w14:textId="77777777" w:rsidR="008A1130" w:rsidRPr="0033589F" w:rsidRDefault="008A1130" w:rsidP="00C06FD9">
            <w:pPr>
              <w:jc w:val="both"/>
              <w:rPr>
                <w:rFonts w:ascii="Times New Roman" w:hAnsi="Times New Roman" w:cs="Times New Roman"/>
                <w:color w:val="171717" w:themeColor="background2" w:themeShade="1A"/>
                <w:sz w:val="28"/>
                <w:szCs w:val="28"/>
              </w:rPr>
            </w:pPr>
            <w:proofErr w:type="spellStart"/>
            <w:r w:rsidRPr="0033589F">
              <w:rPr>
                <w:rFonts w:ascii="Times New Roman" w:hAnsi="Times New Roman" w:cs="Times New Roman"/>
                <w:color w:val="171717" w:themeColor="background2" w:themeShade="1A"/>
                <w:sz w:val="28"/>
                <w:szCs w:val="28"/>
              </w:rPr>
              <w:t>Метапредметные</w:t>
            </w:r>
            <w:proofErr w:type="spellEnd"/>
            <w:r w:rsidRPr="0033589F">
              <w:rPr>
                <w:rFonts w:ascii="Times New Roman" w:hAnsi="Times New Roman" w:cs="Times New Roman"/>
                <w:color w:val="171717" w:themeColor="background2" w:themeShade="1A"/>
                <w:sz w:val="28"/>
                <w:szCs w:val="28"/>
              </w:rPr>
              <w:t xml:space="preserve"> результаты</w:t>
            </w:r>
          </w:p>
        </w:tc>
        <w:tc>
          <w:tcPr>
            <w:tcW w:w="556" w:type="dxa"/>
          </w:tcPr>
          <w:p w14:paraId="2196B670" w14:textId="310A415D" w:rsidR="008A1130" w:rsidRPr="0033589F" w:rsidRDefault="00FF66B9"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16</w:t>
            </w:r>
          </w:p>
        </w:tc>
      </w:tr>
      <w:tr w:rsidR="0033589F" w:rsidRPr="0033589F" w14:paraId="67957480" w14:textId="77777777" w:rsidTr="00671ABB">
        <w:tc>
          <w:tcPr>
            <w:tcW w:w="8789" w:type="dxa"/>
          </w:tcPr>
          <w:p w14:paraId="433A4B0D" w14:textId="77777777" w:rsidR="008A1130" w:rsidRPr="0033589F" w:rsidRDefault="008A1130" w:rsidP="00C06FD9">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Предметные результаты</w:t>
            </w:r>
          </w:p>
        </w:tc>
        <w:tc>
          <w:tcPr>
            <w:tcW w:w="556" w:type="dxa"/>
          </w:tcPr>
          <w:p w14:paraId="2E5E0292" w14:textId="0FDB9225" w:rsidR="008A1130" w:rsidRPr="0033589F" w:rsidRDefault="00FF66B9"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18</w:t>
            </w:r>
          </w:p>
        </w:tc>
      </w:tr>
      <w:tr w:rsidR="0033589F" w:rsidRPr="0033589F" w14:paraId="705DBAFA" w14:textId="77777777" w:rsidTr="00671ABB">
        <w:tc>
          <w:tcPr>
            <w:tcW w:w="8789" w:type="dxa"/>
          </w:tcPr>
          <w:p w14:paraId="6BA34E0E" w14:textId="77777777" w:rsidR="008A1130" w:rsidRPr="0033589F" w:rsidRDefault="008A1130" w:rsidP="00C06FD9">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8 класс</w:t>
            </w:r>
          </w:p>
        </w:tc>
        <w:tc>
          <w:tcPr>
            <w:tcW w:w="556" w:type="dxa"/>
          </w:tcPr>
          <w:p w14:paraId="72F65D14" w14:textId="7D857AA7" w:rsidR="008A1130" w:rsidRPr="0033589F" w:rsidRDefault="00FF66B9"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18</w:t>
            </w:r>
          </w:p>
        </w:tc>
      </w:tr>
      <w:tr w:rsidR="0033589F" w:rsidRPr="0033589F" w14:paraId="4428CB35" w14:textId="77777777" w:rsidTr="00671ABB">
        <w:tc>
          <w:tcPr>
            <w:tcW w:w="8789" w:type="dxa"/>
          </w:tcPr>
          <w:p w14:paraId="56DB0C9E" w14:textId="77777777" w:rsidR="008A1130" w:rsidRPr="0033589F" w:rsidRDefault="008A1130" w:rsidP="00C06FD9">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9 класс</w:t>
            </w:r>
          </w:p>
        </w:tc>
        <w:tc>
          <w:tcPr>
            <w:tcW w:w="556" w:type="dxa"/>
          </w:tcPr>
          <w:p w14:paraId="2C7FF6B8" w14:textId="7E9D6ED0" w:rsidR="008A1130" w:rsidRPr="0033589F" w:rsidRDefault="00FF66B9"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19</w:t>
            </w:r>
          </w:p>
        </w:tc>
      </w:tr>
      <w:tr w:rsidR="0033589F" w:rsidRPr="0033589F" w14:paraId="62A51A70" w14:textId="77777777" w:rsidTr="00671ABB">
        <w:tc>
          <w:tcPr>
            <w:tcW w:w="8789" w:type="dxa"/>
          </w:tcPr>
          <w:p w14:paraId="6C088C57" w14:textId="77777777" w:rsidR="008A1130" w:rsidRPr="0033589F" w:rsidRDefault="008A1130" w:rsidP="00C06FD9">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10 класс</w:t>
            </w:r>
          </w:p>
        </w:tc>
        <w:tc>
          <w:tcPr>
            <w:tcW w:w="556" w:type="dxa"/>
          </w:tcPr>
          <w:p w14:paraId="1EFCC883" w14:textId="125F39D5" w:rsidR="008A1130" w:rsidRPr="0033589F" w:rsidRDefault="00FF66B9"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20</w:t>
            </w:r>
          </w:p>
        </w:tc>
      </w:tr>
      <w:tr w:rsidR="0033589F" w:rsidRPr="0033589F" w14:paraId="16F9447F" w14:textId="77777777" w:rsidTr="00671ABB">
        <w:tc>
          <w:tcPr>
            <w:tcW w:w="8789" w:type="dxa"/>
          </w:tcPr>
          <w:p w14:paraId="72F41426" w14:textId="77777777" w:rsidR="008A1130" w:rsidRPr="0033589F" w:rsidRDefault="008A1130" w:rsidP="00C06FD9">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8 класс (68 часов)</w:t>
            </w:r>
          </w:p>
        </w:tc>
        <w:tc>
          <w:tcPr>
            <w:tcW w:w="556" w:type="dxa"/>
          </w:tcPr>
          <w:p w14:paraId="18B5F15D" w14:textId="0E6E5A2B" w:rsidR="008A1130" w:rsidRPr="0033589F" w:rsidRDefault="00FF66B9" w:rsidP="00C06FD9">
            <w:pPr>
              <w:jc w:val="both"/>
              <w:rPr>
                <w:rFonts w:ascii="Times New Roman" w:hAnsi="Times New Roman" w:cs="Times New Roman"/>
                <w:color w:val="171717" w:themeColor="background2" w:themeShade="1A"/>
                <w:sz w:val="28"/>
                <w:szCs w:val="28"/>
                <w:highlight w:val="yellow"/>
              </w:rPr>
            </w:pPr>
            <w:r>
              <w:rPr>
                <w:rFonts w:ascii="Times New Roman" w:hAnsi="Times New Roman" w:cs="Times New Roman"/>
                <w:color w:val="171717" w:themeColor="background2" w:themeShade="1A"/>
                <w:sz w:val="28"/>
                <w:szCs w:val="28"/>
                <w:highlight w:val="yellow"/>
              </w:rPr>
              <w:t>23</w:t>
            </w:r>
          </w:p>
        </w:tc>
      </w:tr>
      <w:tr w:rsidR="0033589F" w:rsidRPr="0033589F" w14:paraId="5C751BBB" w14:textId="77777777" w:rsidTr="00671ABB">
        <w:tc>
          <w:tcPr>
            <w:tcW w:w="8789" w:type="dxa"/>
          </w:tcPr>
          <w:p w14:paraId="73C56917" w14:textId="77777777" w:rsidR="008A1130" w:rsidRPr="0033589F" w:rsidRDefault="008A1130" w:rsidP="00C06FD9">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9 класс (68 часов)</w:t>
            </w:r>
          </w:p>
        </w:tc>
        <w:tc>
          <w:tcPr>
            <w:tcW w:w="556" w:type="dxa"/>
          </w:tcPr>
          <w:p w14:paraId="775D96F5" w14:textId="0BBE5D60" w:rsidR="008A1130" w:rsidRPr="0033589F" w:rsidRDefault="00FF66B9" w:rsidP="00C06FD9">
            <w:pPr>
              <w:jc w:val="both"/>
              <w:rPr>
                <w:rFonts w:ascii="Times New Roman" w:hAnsi="Times New Roman" w:cs="Times New Roman"/>
                <w:color w:val="171717" w:themeColor="background2" w:themeShade="1A"/>
                <w:sz w:val="28"/>
                <w:szCs w:val="28"/>
                <w:highlight w:val="yellow"/>
              </w:rPr>
            </w:pPr>
            <w:r>
              <w:rPr>
                <w:rFonts w:ascii="Times New Roman" w:hAnsi="Times New Roman" w:cs="Times New Roman"/>
                <w:color w:val="171717" w:themeColor="background2" w:themeShade="1A"/>
                <w:sz w:val="28"/>
                <w:szCs w:val="28"/>
                <w:highlight w:val="yellow"/>
              </w:rPr>
              <w:t>30</w:t>
            </w:r>
          </w:p>
        </w:tc>
      </w:tr>
      <w:tr w:rsidR="0033589F" w:rsidRPr="0033589F" w14:paraId="19A39297" w14:textId="77777777" w:rsidTr="00671ABB">
        <w:tc>
          <w:tcPr>
            <w:tcW w:w="8789" w:type="dxa"/>
          </w:tcPr>
          <w:p w14:paraId="0DBB7E7B" w14:textId="77777777" w:rsidR="008A1130" w:rsidRDefault="008A1130" w:rsidP="00C06FD9">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10 класс (68 часов)</w:t>
            </w:r>
          </w:p>
          <w:p w14:paraId="13B5AFF9" w14:textId="7F7A2122" w:rsidR="000E4B9F" w:rsidRPr="0033589F" w:rsidRDefault="000E4B9F"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Учебно- методическое обеспечение</w:t>
            </w:r>
          </w:p>
        </w:tc>
        <w:tc>
          <w:tcPr>
            <w:tcW w:w="556" w:type="dxa"/>
          </w:tcPr>
          <w:p w14:paraId="4D99D349" w14:textId="0B25CDA1" w:rsidR="008A1130" w:rsidRDefault="00FF66B9"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37</w:t>
            </w:r>
            <w:bookmarkStart w:id="2" w:name="_GoBack"/>
            <w:bookmarkEnd w:id="2"/>
          </w:p>
          <w:p w14:paraId="6E79DC80" w14:textId="73D4BC35" w:rsidR="00E33583" w:rsidRDefault="009111B8" w:rsidP="00C06FD9">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42</w:t>
            </w:r>
          </w:p>
          <w:p w14:paraId="36160FBA" w14:textId="77777777" w:rsidR="000E4B9F" w:rsidRDefault="000E4B9F" w:rsidP="00C06FD9">
            <w:pPr>
              <w:jc w:val="both"/>
              <w:rPr>
                <w:rFonts w:ascii="Times New Roman" w:hAnsi="Times New Roman" w:cs="Times New Roman"/>
                <w:color w:val="171717" w:themeColor="background2" w:themeShade="1A"/>
                <w:sz w:val="28"/>
                <w:szCs w:val="28"/>
              </w:rPr>
            </w:pPr>
          </w:p>
          <w:p w14:paraId="3C2CB188" w14:textId="1A41139B" w:rsidR="000E4B9F" w:rsidRPr="0033589F" w:rsidRDefault="000E4B9F" w:rsidP="00C06FD9">
            <w:pPr>
              <w:jc w:val="both"/>
              <w:rPr>
                <w:rFonts w:ascii="Times New Roman" w:hAnsi="Times New Roman" w:cs="Times New Roman"/>
                <w:color w:val="171717" w:themeColor="background2" w:themeShade="1A"/>
                <w:sz w:val="28"/>
                <w:szCs w:val="28"/>
                <w:highlight w:val="yellow"/>
              </w:rPr>
            </w:pPr>
          </w:p>
        </w:tc>
      </w:tr>
      <w:bookmarkEnd w:id="1"/>
    </w:tbl>
    <w:p w14:paraId="06C71E41" w14:textId="77777777" w:rsidR="008A1130" w:rsidRPr="0033589F" w:rsidRDefault="008A1130" w:rsidP="008A1130">
      <w:pPr>
        <w:rPr>
          <w:rFonts w:ascii="Times New Roman" w:hAnsi="Times New Roman" w:cs="Times New Roman"/>
          <w:color w:val="171717" w:themeColor="background2" w:themeShade="1A"/>
        </w:rPr>
      </w:pPr>
    </w:p>
    <w:p w14:paraId="02EA624B" w14:textId="2CB6ED79" w:rsidR="00FB1133" w:rsidRPr="0033589F" w:rsidRDefault="00FB1133">
      <w:pPr>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br w:type="page"/>
      </w:r>
    </w:p>
    <w:p w14:paraId="2B2807CF" w14:textId="2A0B388E" w:rsidR="008D4B02" w:rsidRPr="005A4CBC" w:rsidRDefault="008D4B02" w:rsidP="005A4CBC">
      <w:pPr>
        <w:ind w:firstLine="709"/>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lastRenderedPageBreak/>
        <w:t>Адаптированная</w:t>
      </w:r>
      <w:r w:rsidR="0069345E" w:rsidRPr="0033589F">
        <w:rPr>
          <w:rFonts w:ascii="Times New Roman" w:hAnsi="Times New Roman" w:cs="Times New Roman"/>
          <w:color w:val="171717" w:themeColor="background2" w:themeShade="1A"/>
          <w:sz w:val="28"/>
          <w:szCs w:val="28"/>
        </w:rPr>
        <w:t xml:space="preserve"> рабоч</w:t>
      </w:r>
      <w:r>
        <w:rPr>
          <w:rFonts w:ascii="Times New Roman" w:hAnsi="Times New Roman" w:cs="Times New Roman"/>
          <w:color w:val="171717" w:themeColor="background2" w:themeShade="1A"/>
          <w:sz w:val="28"/>
          <w:szCs w:val="28"/>
        </w:rPr>
        <w:t>ая программа</w:t>
      </w:r>
      <w:r w:rsidR="0069345E" w:rsidRPr="0033589F">
        <w:rPr>
          <w:rFonts w:ascii="Times New Roman" w:hAnsi="Times New Roman" w:cs="Times New Roman"/>
          <w:color w:val="171717" w:themeColor="background2" w:themeShade="1A"/>
          <w:sz w:val="28"/>
          <w:szCs w:val="28"/>
        </w:rPr>
        <w:t xml:space="preserve"> по предмету «Химия» адресована глухим обучающимся,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w:t>
      </w:r>
      <w:proofErr w:type="spellStart"/>
      <w:r w:rsidR="0069345E" w:rsidRPr="0033589F">
        <w:rPr>
          <w:rFonts w:ascii="Times New Roman" w:hAnsi="Times New Roman" w:cs="Times New Roman"/>
          <w:color w:val="171717" w:themeColor="background2" w:themeShade="1A"/>
          <w:sz w:val="28"/>
          <w:szCs w:val="28"/>
        </w:rPr>
        <w:t>Минпросвещения</w:t>
      </w:r>
      <w:proofErr w:type="spellEnd"/>
      <w:r w:rsidR="0069345E" w:rsidRPr="0033589F">
        <w:rPr>
          <w:rFonts w:ascii="Times New Roman" w:hAnsi="Times New Roman" w:cs="Times New Roman"/>
          <w:color w:val="171717" w:themeColor="background2" w:themeShade="1A"/>
          <w:sz w:val="28"/>
          <w:szCs w:val="28"/>
        </w:rPr>
        <w:t xml:space="preserve"> России от 31.05.2021 г. № 287, зарегистрирован Министерством юстиции Российской Федерации 05.07.2021 г., рег. номер – 64101) (далее – ФГОС ООО), с </w:t>
      </w:r>
      <w:r w:rsidR="0069345E" w:rsidRPr="0033589F">
        <w:rPr>
          <w:rFonts w:ascii="Times New Roman" w:eastAsia="SchoolBookSanPin" w:hAnsi="Times New Roman" w:cs="Times New Roman"/>
          <w:color w:val="171717" w:themeColor="background2" w:themeShade="1A"/>
          <w:sz w:val="28"/>
          <w:szCs w:val="28"/>
        </w:rPr>
        <w:t xml:space="preserve">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(утверждена решением Коллегии </w:t>
      </w:r>
      <w:proofErr w:type="spellStart"/>
      <w:r w:rsidR="0069345E" w:rsidRPr="0033589F">
        <w:rPr>
          <w:rFonts w:ascii="Times New Roman" w:eastAsia="SchoolBookSanPin" w:hAnsi="Times New Roman" w:cs="Times New Roman"/>
          <w:color w:val="171717" w:themeColor="background2" w:themeShade="1A"/>
          <w:sz w:val="28"/>
          <w:szCs w:val="28"/>
        </w:rPr>
        <w:t>Минпросвещения</w:t>
      </w:r>
      <w:proofErr w:type="spellEnd"/>
      <w:r w:rsidR="0069345E" w:rsidRPr="0033589F">
        <w:rPr>
          <w:rFonts w:ascii="Times New Roman" w:eastAsia="SchoolBookSanPin" w:hAnsi="Times New Roman" w:cs="Times New Roman"/>
          <w:color w:val="171717" w:themeColor="background2" w:themeShade="1A"/>
          <w:sz w:val="28"/>
          <w:szCs w:val="28"/>
        </w:rPr>
        <w:t xml:space="preserve"> России, протокол от 03.12.2019 г. №</w:t>
      </w:r>
      <w:r w:rsidR="0033589F">
        <w:rPr>
          <w:rFonts w:ascii="Times New Roman" w:eastAsia="SchoolBookSanPin" w:hAnsi="Times New Roman" w:cs="Times New Roman"/>
          <w:color w:val="171717" w:themeColor="background2" w:themeShade="1A"/>
          <w:sz w:val="28"/>
          <w:szCs w:val="28"/>
        </w:rPr>
        <w:t> </w:t>
      </w:r>
      <w:r w:rsidR="0069345E" w:rsidRPr="0033589F">
        <w:rPr>
          <w:rFonts w:ascii="Times New Roman" w:eastAsia="SchoolBookSanPin" w:hAnsi="Times New Roman" w:cs="Times New Roman"/>
          <w:color w:val="171717" w:themeColor="background2" w:themeShade="1A"/>
          <w:sz w:val="28"/>
          <w:szCs w:val="28"/>
        </w:rPr>
        <w:t xml:space="preserve">ПК-4вн), а также </w:t>
      </w:r>
      <w:r w:rsidR="0069345E" w:rsidRPr="0033589F">
        <w:rPr>
          <w:rFonts w:ascii="Times New Roman" w:hAnsi="Times New Roman" w:cs="Times New Roman"/>
          <w:color w:val="171717" w:themeColor="background2" w:themeShade="1A"/>
          <w:sz w:val="28"/>
          <w:szCs w:val="28"/>
        </w:rPr>
        <w:t>Примерной программы воспитания – в соответствии с проверяемыми требованиями к результатам освоения Основной образовательной програм</w:t>
      </w:r>
      <w:r w:rsidR="005A4CBC">
        <w:rPr>
          <w:rFonts w:ascii="Times New Roman" w:hAnsi="Times New Roman" w:cs="Times New Roman"/>
          <w:color w:val="171717" w:themeColor="background2" w:themeShade="1A"/>
          <w:sz w:val="28"/>
          <w:szCs w:val="28"/>
        </w:rPr>
        <w:t xml:space="preserve">мы основного общего образования </w:t>
      </w:r>
      <w:r w:rsidRPr="008D4B02">
        <w:rPr>
          <w:rFonts w:ascii="Times New Roman" w:hAnsi="Times New Roman" w:cs="Times New Roman"/>
          <w:sz w:val="28"/>
          <w:szCs w:val="28"/>
        </w:rPr>
        <w:t>в соответствии:</w:t>
      </w:r>
    </w:p>
    <w:p w14:paraId="39C04C5E" w14:textId="77777777" w:rsidR="008D4B02" w:rsidRPr="008D4B02" w:rsidRDefault="008D4B02" w:rsidP="008D4B02">
      <w:pPr>
        <w:rPr>
          <w:rFonts w:ascii="Times New Roman" w:hAnsi="Times New Roman" w:cs="Times New Roman"/>
          <w:color w:val="0D0D0D" w:themeColor="text1" w:themeTint="F2"/>
          <w:sz w:val="28"/>
          <w:szCs w:val="28"/>
        </w:rPr>
      </w:pPr>
      <w:r w:rsidRPr="008D4B02">
        <w:rPr>
          <w:rFonts w:ascii="Times New Roman" w:hAnsi="Times New Roman" w:cs="Times New Roman"/>
          <w:color w:val="0D0D0D" w:themeColor="text1" w:themeTint="F2"/>
          <w:sz w:val="28"/>
          <w:szCs w:val="28"/>
        </w:rPr>
        <w:t>1. с Федеральным законом от 29 декабря 2012г. №273-ФЗ «Об образовании в Российской Федерации»;</w:t>
      </w:r>
    </w:p>
    <w:p w14:paraId="213E8685" w14:textId="77777777" w:rsidR="008D4B02" w:rsidRPr="008D4B02" w:rsidRDefault="008D4B02" w:rsidP="008D4B02">
      <w:pPr>
        <w:rPr>
          <w:rFonts w:ascii="Times New Roman" w:hAnsi="Times New Roman" w:cs="Times New Roman"/>
          <w:color w:val="0D0D0D" w:themeColor="text1" w:themeTint="F2"/>
          <w:sz w:val="28"/>
          <w:szCs w:val="28"/>
        </w:rPr>
      </w:pPr>
      <w:r w:rsidRPr="008D4B02">
        <w:rPr>
          <w:rFonts w:ascii="Times New Roman" w:hAnsi="Times New Roman" w:cs="Times New Roman"/>
          <w:color w:val="0D0D0D" w:themeColor="text1" w:themeTint="F2"/>
          <w:sz w:val="28"/>
          <w:szCs w:val="28"/>
        </w:rPr>
        <w:t>2.с Законом Республики Бурятия от 13.12.2013г. №240-</w:t>
      </w:r>
      <w:r w:rsidRPr="008D4B02">
        <w:rPr>
          <w:rFonts w:ascii="Times New Roman" w:hAnsi="Times New Roman" w:cs="Times New Roman"/>
          <w:color w:val="0D0D0D" w:themeColor="text1" w:themeTint="F2"/>
          <w:sz w:val="28"/>
          <w:szCs w:val="28"/>
          <w:lang w:val="en-US"/>
        </w:rPr>
        <w:t>V</w:t>
      </w:r>
      <w:r w:rsidRPr="008D4B02">
        <w:rPr>
          <w:rFonts w:ascii="Times New Roman" w:hAnsi="Times New Roman" w:cs="Times New Roman"/>
          <w:color w:val="0D0D0D" w:themeColor="text1" w:themeTint="F2"/>
          <w:sz w:val="28"/>
          <w:szCs w:val="28"/>
        </w:rPr>
        <w:t xml:space="preserve"> «Об образовании в Российской Федерации»;</w:t>
      </w:r>
    </w:p>
    <w:p w14:paraId="76BB6405" w14:textId="77777777" w:rsidR="008D4B02" w:rsidRPr="008D4B02" w:rsidRDefault="008D4B02" w:rsidP="008D4B02">
      <w:pPr>
        <w:rPr>
          <w:rFonts w:ascii="Times New Roman" w:hAnsi="Times New Roman" w:cs="Times New Roman"/>
          <w:color w:val="0D0D0D" w:themeColor="text1" w:themeTint="F2"/>
          <w:sz w:val="28"/>
          <w:szCs w:val="28"/>
        </w:rPr>
      </w:pPr>
      <w:r w:rsidRPr="008D4B02">
        <w:rPr>
          <w:rFonts w:ascii="Times New Roman" w:hAnsi="Times New Roman" w:cs="Times New Roman"/>
          <w:color w:val="0D0D0D" w:themeColor="text1" w:themeTint="F2"/>
          <w:sz w:val="28"/>
          <w:szCs w:val="28"/>
        </w:rPr>
        <w:t xml:space="preserve">3. с Федеральным законом от 27 июля 2006г. №152-ФЗ </w:t>
      </w:r>
      <w:proofErr w:type="gramStart"/>
      <w:r w:rsidRPr="008D4B02">
        <w:rPr>
          <w:rFonts w:ascii="Times New Roman" w:hAnsi="Times New Roman" w:cs="Times New Roman"/>
          <w:color w:val="0D0D0D" w:themeColor="text1" w:themeTint="F2"/>
          <w:sz w:val="28"/>
          <w:szCs w:val="28"/>
        </w:rPr>
        <w:t>« О</w:t>
      </w:r>
      <w:proofErr w:type="gramEnd"/>
      <w:r w:rsidRPr="008D4B02">
        <w:rPr>
          <w:rFonts w:ascii="Times New Roman" w:hAnsi="Times New Roman" w:cs="Times New Roman"/>
          <w:color w:val="0D0D0D" w:themeColor="text1" w:themeTint="F2"/>
          <w:sz w:val="28"/>
          <w:szCs w:val="28"/>
        </w:rPr>
        <w:t xml:space="preserve"> персональных данных»;</w:t>
      </w:r>
    </w:p>
    <w:p w14:paraId="0DF90D81" w14:textId="099331C2" w:rsidR="008D4B02" w:rsidRPr="008D4B02" w:rsidRDefault="008D4B02" w:rsidP="008D4B02">
      <w:pPr>
        <w:rPr>
          <w:rFonts w:ascii="Times New Roman" w:hAnsi="Times New Roman" w:cs="Times New Roman"/>
          <w:color w:val="0D0D0D" w:themeColor="text1" w:themeTint="F2"/>
          <w:sz w:val="28"/>
          <w:szCs w:val="28"/>
        </w:rPr>
      </w:pPr>
      <w:r w:rsidRPr="008D4B02">
        <w:rPr>
          <w:rFonts w:ascii="Times New Roman" w:hAnsi="Times New Roman" w:cs="Times New Roman"/>
          <w:color w:val="0D0D0D" w:themeColor="text1" w:themeTint="F2"/>
          <w:sz w:val="28"/>
          <w:szCs w:val="28"/>
        </w:rPr>
        <w:t xml:space="preserve">4. с Приказом </w:t>
      </w:r>
      <w:proofErr w:type="spellStart"/>
      <w:r w:rsidRPr="008D4B02">
        <w:rPr>
          <w:rFonts w:ascii="Times New Roman" w:hAnsi="Times New Roman" w:cs="Times New Roman"/>
          <w:color w:val="0D0D0D" w:themeColor="text1" w:themeTint="F2"/>
          <w:sz w:val="28"/>
          <w:szCs w:val="28"/>
        </w:rPr>
        <w:t>Минпросвеще</w:t>
      </w:r>
      <w:r w:rsidR="00037DAD">
        <w:rPr>
          <w:rFonts w:ascii="Times New Roman" w:hAnsi="Times New Roman" w:cs="Times New Roman"/>
          <w:color w:val="0D0D0D" w:themeColor="text1" w:themeTint="F2"/>
          <w:sz w:val="28"/>
          <w:szCs w:val="28"/>
        </w:rPr>
        <w:t>ния</w:t>
      </w:r>
      <w:proofErr w:type="spellEnd"/>
      <w:r w:rsidR="00037DAD">
        <w:rPr>
          <w:rFonts w:ascii="Times New Roman" w:hAnsi="Times New Roman" w:cs="Times New Roman"/>
          <w:color w:val="0D0D0D" w:themeColor="text1" w:themeTint="F2"/>
          <w:sz w:val="28"/>
          <w:szCs w:val="28"/>
        </w:rPr>
        <w:t xml:space="preserve"> России от 22.03.2021 №115 «</w:t>
      </w:r>
      <w:r w:rsidRPr="008D4B02">
        <w:rPr>
          <w:rFonts w:ascii="Times New Roman" w:hAnsi="Times New Roman" w:cs="Times New Roman"/>
          <w:color w:val="0D0D0D" w:themeColor="text1" w:themeTint="F2"/>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2687C0BE" w14:textId="58C449AC" w:rsidR="008D4B02" w:rsidRPr="008D4B02" w:rsidRDefault="008D4B02" w:rsidP="008D4B02">
      <w:pPr>
        <w:rPr>
          <w:rFonts w:ascii="Times New Roman" w:hAnsi="Times New Roman" w:cs="Times New Roman"/>
          <w:color w:val="0D0D0D" w:themeColor="text1" w:themeTint="F2"/>
          <w:sz w:val="28"/>
          <w:szCs w:val="28"/>
        </w:rPr>
      </w:pPr>
      <w:r w:rsidRPr="008D4B02">
        <w:rPr>
          <w:rFonts w:ascii="Times New Roman" w:hAnsi="Times New Roman" w:cs="Times New Roman"/>
          <w:color w:val="0D0D0D" w:themeColor="text1" w:themeTint="F2"/>
          <w:sz w:val="28"/>
          <w:szCs w:val="28"/>
        </w:rPr>
        <w:t xml:space="preserve"> 5. с СанПиНом 2</w:t>
      </w:r>
      <w:r w:rsidR="00037DAD">
        <w:rPr>
          <w:rFonts w:ascii="Times New Roman" w:hAnsi="Times New Roman" w:cs="Times New Roman"/>
          <w:color w:val="0D0D0D" w:themeColor="text1" w:themeTint="F2"/>
          <w:sz w:val="28"/>
          <w:szCs w:val="28"/>
        </w:rPr>
        <w:t>.4.3648-20 от 01.01.2021 года «</w:t>
      </w:r>
      <w:r w:rsidRPr="008D4B02">
        <w:rPr>
          <w:rFonts w:ascii="Times New Roman" w:hAnsi="Times New Roman" w:cs="Times New Roman"/>
          <w:color w:val="0D0D0D" w:themeColor="text1" w:themeTint="F2"/>
          <w:sz w:val="28"/>
          <w:szCs w:val="28"/>
        </w:rPr>
        <w:t>Санитарно-эпидемиологические требования к организациям воспитания и обучения, отдыха и оздоровления детей и молодежи»;</w:t>
      </w:r>
    </w:p>
    <w:p w14:paraId="40F9F950" w14:textId="77777777" w:rsidR="008D4B02" w:rsidRPr="008D4B02" w:rsidRDefault="008D4B02" w:rsidP="008D4B02">
      <w:pPr>
        <w:rPr>
          <w:rFonts w:ascii="Times New Roman" w:hAnsi="Times New Roman" w:cs="Times New Roman"/>
          <w:color w:val="0D0D0D" w:themeColor="text1" w:themeTint="F2"/>
          <w:sz w:val="28"/>
          <w:szCs w:val="28"/>
        </w:rPr>
      </w:pPr>
      <w:r w:rsidRPr="008D4B02">
        <w:rPr>
          <w:rFonts w:ascii="Times New Roman" w:hAnsi="Times New Roman" w:cs="Times New Roman"/>
          <w:color w:val="0D0D0D" w:themeColor="text1" w:themeTint="F2"/>
          <w:sz w:val="28"/>
          <w:szCs w:val="28"/>
        </w:rPr>
        <w:t xml:space="preserve">6.с </w:t>
      </w:r>
      <w:proofErr w:type="spellStart"/>
      <w:r w:rsidRPr="008D4B02">
        <w:rPr>
          <w:rFonts w:ascii="Times New Roman" w:hAnsi="Times New Roman" w:cs="Times New Roman"/>
          <w:color w:val="0D0D0D" w:themeColor="text1" w:themeTint="F2"/>
          <w:sz w:val="28"/>
          <w:szCs w:val="28"/>
        </w:rPr>
        <w:t>СанПином</w:t>
      </w:r>
      <w:proofErr w:type="spellEnd"/>
      <w:r w:rsidRPr="008D4B02">
        <w:rPr>
          <w:rFonts w:ascii="Times New Roman" w:hAnsi="Times New Roman" w:cs="Times New Roman"/>
          <w:color w:val="0D0D0D" w:themeColor="text1" w:themeTint="F2"/>
          <w:sz w:val="28"/>
          <w:szCs w:val="28"/>
        </w:rPr>
        <w:t xml:space="preserve"> 3.</w:t>
      </w:r>
      <w:proofErr w:type="gramStart"/>
      <w:r w:rsidRPr="008D4B02">
        <w:rPr>
          <w:rFonts w:ascii="Times New Roman" w:hAnsi="Times New Roman" w:cs="Times New Roman"/>
          <w:color w:val="0D0D0D" w:themeColor="text1" w:themeTint="F2"/>
          <w:sz w:val="28"/>
          <w:szCs w:val="28"/>
        </w:rPr>
        <w:t>1./</w:t>
      </w:r>
      <w:proofErr w:type="gramEnd"/>
      <w:r w:rsidRPr="008D4B02">
        <w:rPr>
          <w:rFonts w:ascii="Times New Roman" w:hAnsi="Times New Roman" w:cs="Times New Roman"/>
          <w:color w:val="0D0D0D" w:themeColor="text1" w:themeTint="F2"/>
          <w:sz w:val="28"/>
          <w:szCs w:val="28"/>
        </w:rPr>
        <w:t xml:space="preserve"> 2.4.3598-20 от 03.07.2020 « Санитарно-эпидемиологические требования к устройству, содержанию и организации работы образовательных организаций и других объектов социальной </w:t>
      </w:r>
      <w:proofErr w:type="spellStart"/>
      <w:r w:rsidRPr="008D4B02">
        <w:rPr>
          <w:rFonts w:ascii="Times New Roman" w:hAnsi="Times New Roman" w:cs="Times New Roman"/>
          <w:color w:val="0D0D0D" w:themeColor="text1" w:themeTint="F2"/>
          <w:sz w:val="28"/>
          <w:szCs w:val="28"/>
        </w:rPr>
        <w:t>инфракструктуры</w:t>
      </w:r>
      <w:proofErr w:type="spellEnd"/>
      <w:r w:rsidRPr="008D4B02">
        <w:rPr>
          <w:rFonts w:ascii="Times New Roman" w:hAnsi="Times New Roman" w:cs="Times New Roman"/>
          <w:color w:val="0D0D0D" w:themeColor="text1" w:themeTint="F2"/>
          <w:sz w:val="28"/>
          <w:szCs w:val="28"/>
        </w:rPr>
        <w:t xml:space="preserve"> для детей и молодежи в условиях распространения новой </w:t>
      </w:r>
      <w:proofErr w:type="spellStart"/>
      <w:r w:rsidRPr="008D4B02">
        <w:rPr>
          <w:rFonts w:ascii="Times New Roman" w:hAnsi="Times New Roman" w:cs="Times New Roman"/>
          <w:color w:val="0D0D0D" w:themeColor="text1" w:themeTint="F2"/>
          <w:sz w:val="28"/>
          <w:szCs w:val="28"/>
        </w:rPr>
        <w:t>короновирусной</w:t>
      </w:r>
      <w:proofErr w:type="spellEnd"/>
      <w:r w:rsidRPr="008D4B02">
        <w:rPr>
          <w:rFonts w:ascii="Times New Roman" w:hAnsi="Times New Roman" w:cs="Times New Roman"/>
          <w:color w:val="0D0D0D" w:themeColor="text1" w:themeTint="F2"/>
          <w:sz w:val="28"/>
          <w:szCs w:val="28"/>
        </w:rPr>
        <w:t xml:space="preserve"> инфекции ( </w:t>
      </w:r>
      <w:r w:rsidRPr="008D4B02">
        <w:rPr>
          <w:rFonts w:ascii="Times New Roman" w:hAnsi="Times New Roman" w:cs="Times New Roman"/>
          <w:color w:val="0D0D0D" w:themeColor="text1" w:themeTint="F2"/>
          <w:sz w:val="28"/>
          <w:szCs w:val="28"/>
          <w:lang w:val="en-US"/>
        </w:rPr>
        <w:t>COVID</w:t>
      </w:r>
      <w:r w:rsidRPr="008D4B02">
        <w:rPr>
          <w:rFonts w:ascii="Times New Roman" w:hAnsi="Times New Roman" w:cs="Times New Roman"/>
          <w:color w:val="0D0D0D" w:themeColor="text1" w:themeTint="F2"/>
          <w:sz w:val="28"/>
          <w:szCs w:val="28"/>
        </w:rPr>
        <w:t xml:space="preserve"> -19);</w:t>
      </w:r>
    </w:p>
    <w:p w14:paraId="50DE460E" w14:textId="77777777" w:rsidR="008D4B02" w:rsidRPr="008D4B02" w:rsidRDefault="008D4B02" w:rsidP="008D4B02">
      <w:pPr>
        <w:rPr>
          <w:rFonts w:ascii="Times New Roman" w:hAnsi="Times New Roman" w:cs="Times New Roman"/>
          <w:color w:val="0D0D0D" w:themeColor="text1" w:themeTint="F2"/>
          <w:sz w:val="28"/>
          <w:szCs w:val="28"/>
        </w:rPr>
      </w:pPr>
      <w:r w:rsidRPr="008D4B02">
        <w:rPr>
          <w:rFonts w:ascii="Times New Roman" w:hAnsi="Times New Roman" w:cs="Times New Roman"/>
          <w:color w:val="0D0D0D" w:themeColor="text1" w:themeTint="F2"/>
          <w:sz w:val="28"/>
          <w:szCs w:val="28"/>
        </w:rPr>
        <w:t xml:space="preserve">7. </w:t>
      </w:r>
      <w:proofErr w:type="gramStart"/>
      <w:r w:rsidRPr="008D4B02">
        <w:rPr>
          <w:rFonts w:ascii="Times New Roman" w:hAnsi="Times New Roman" w:cs="Times New Roman"/>
          <w:color w:val="0D0D0D" w:themeColor="text1" w:themeTint="F2"/>
          <w:sz w:val="28"/>
          <w:szCs w:val="28"/>
        </w:rPr>
        <w:t>с  Законом</w:t>
      </w:r>
      <w:proofErr w:type="gramEnd"/>
      <w:r w:rsidRPr="008D4B02">
        <w:rPr>
          <w:rFonts w:ascii="Times New Roman" w:hAnsi="Times New Roman" w:cs="Times New Roman"/>
          <w:color w:val="0D0D0D" w:themeColor="text1" w:themeTint="F2"/>
          <w:sz w:val="28"/>
          <w:szCs w:val="28"/>
        </w:rPr>
        <w:t xml:space="preserve"> РФ от 24.11.1995 г. №181-ФЗ « О социальной защите инвалидов в РФ» с изменениями и дополнениями, вступившими в силу 01.09.2013 г. ;</w:t>
      </w:r>
    </w:p>
    <w:p w14:paraId="7A3278AD" w14:textId="77777777" w:rsidR="008D4B02" w:rsidRPr="008D4B02" w:rsidRDefault="008D4B02" w:rsidP="008D4B02">
      <w:pPr>
        <w:rPr>
          <w:rFonts w:ascii="Times New Roman" w:hAnsi="Times New Roman" w:cs="Times New Roman"/>
          <w:color w:val="0D0D0D" w:themeColor="text1" w:themeTint="F2"/>
          <w:sz w:val="28"/>
          <w:szCs w:val="28"/>
        </w:rPr>
      </w:pPr>
      <w:r w:rsidRPr="008D4B02">
        <w:rPr>
          <w:rFonts w:ascii="Times New Roman" w:hAnsi="Times New Roman" w:cs="Times New Roman"/>
          <w:color w:val="0D0D0D" w:themeColor="text1" w:themeTint="F2"/>
          <w:sz w:val="28"/>
          <w:szCs w:val="28"/>
        </w:rPr>
        <w:t xml:space="preserve"> 8. с учетом Примерной адаптированной основной общеобразовательной программы основного общего образования (протокол от 18 марта 2022г. №1/22), размещенной на сайте </w:t>
      </w:r>
      <w:r w:rsidRPr="008D4B02">
        <w:rPr>
          <w:rFonts w:ascii="Times New Roman" w:hAnsi="Times New Roman" w:cs="Times New Roman"/>
          <w:color w:val="0D0D0D" w:themeColor="text1" w:themeTint="F2"/>
          <w:sz w:val="28"/>
          <w:szCs w:val="28"/>
          <w:lang w:val="en-US"/>
        </w:rPr>
        <w:t>http</w:t>
      </w:r>
      <w:r w:rsidRPr="008D4B02">
        <w:rPr>
          <w:rFonts w:ascii="Times New Roman" w:hAnsi="Times New Roman" w:cs="Times New Roman"/>
          <w:color w:val="0D0D0D" w:themeColor="text1" w:themeTint="F2"/>
          <w:sz w:val="28"/>
          <w:szCs w:val="28"/>
        </w:rPr>
        <w:t xml:space="preserve">: // </w:t>
      </w:r>
      <w:proofErr w:type="spellStart"/>
      <w:r w:rsidRPr="008D4B02">
        <w:rPr>
          <w:rFonts w:ascii="Times New Roman" w:hAnsi="Times New Roman" w:cs="Times New Roman"/>
          <w:color w:val="0D0D0D" w:themeColor="text1" w:themeTint="F2"/>
          <w:sz w:val="28"/>
          <w:szCs w:val="28"/>
          <w:lang w:val="en-US"/>
        </w:rPr>
        <w:t>fgosreestr</w:t>
      </w:r>
      <w:proofErr w:type="spellEnd"/>
      <w:r w:rsidRPr="008D4B02">
        <w:rPr>
          <w:rFonts w:ascii="Times New Roman" w:hAnsi="Times New Roman" w:cs="Times New Roman"/>
          <w:color w:val="0D0D0D" w:themeColor="text1" w:themeTint="F2"/>
          <w:sz w:val="28"/>
          <w:szCs w:val="28"/>
        </w:rPr>
        <w:t>.</w:t>
      </w:r>
      <w:proofErr w:type="spellStart"/>
      <w:r w:rsidRPr="008D4B02">
        <w:rPr>
          <w:rFonts w:ascii="Times New Roman" w:hAnsi="Times New Roman" w:cs="Times New Roman"/>
          <w:color w:val="0D0D0D" w:themeColor="text1" w:themeTint="F2"/>
          <w:sz w:val="28"/>
          <w:szCs w:val="28"/>
          <w:lang w:val="en-US"/>
        </w:rPr>
        <w:t>ru</w:t>
      </w:r>
      <w:proofErr w:type="spellEnd"/>
      <w:r w:rsidRPr="008D4B02">
        <w:rPr>
          <w:rFonts w:ascii="Times New Roman" w:hAnsi="Times New Roman" w:cs="Times New Roman"/>
          <w:color w:val="0D0D0D" w:themeColor="text1" w:themeTint="F2"/>
          <w:sz w:val="28"/>
          <w:szCs w:val="28"/>
        </w:rPr>
        <w:t>/;</w:t>
      </w:r>
    </w:p>
    <w:p w14:paraId="7D4C6CC5" w14:textId="77777777" w:rsidR="008D4B02" w:rsidRPr="008D4B02" w:rsidRDefault="008D4B02" w:rsidP="008D4B02">
      <w:pPr>
        <w:rPr>
          <w:rFonts w:ascii="Times New Roman" w:hAnsi="Times New Roman" w:cs="Times New Roman"/>
          <w:color w:val="0D0D0D" w:themeColor="text1" w:themeTint="F2"/>
          <w:sz w:val="28"/>
          <w:szCs w:val="28"/>
        </w:rPr>
      </w:pPr>
      <w:r w:rsidRPr="008D4B02">
        <w:rPr>
          <w:rFonts w:ascii="Times New Roman" w:hAnsi="Times New Roman" w:cs="Times New Roman"/>
          <w:color w:val="0D0D0D" w:themeColor="text1" w:themeTint="F2"/>
          <w:sz w:val="28"/>
          <w:szCs w:val="28"/>
        </w:rPr>
        <w:t xml:space="preserve">9.с Приказом Министерства просвещения РФ от 31.05.2021 г. №287 </w:t>
      </w:r>
      <w:proofErr w:type="gramStart"/>
      <w:r w:rsidRPr="008D4B02">
        <w:rPr>
          <w:rFonts w:ascii="Times New Roman" w:hAnsi="Times New Roman" w:cs="Times New Roman"/>
          <w:color w:val="0D0D0D" w:themeColor="text1" w:themeTint="F2"/>
          <w:sz w:val="28"/>
          <w:szCs w:val="28"/>
        </w:rPr>
        <w:t>« Об</w:t>
      </w:r>
      <w:proofErr w:type="gramEnd"/>
      <w:r w:rsidRPr="008D4B02">
        <w:rPr>
          <w:rFonts w:ascii="Times New Roman" w:hAnsi="Times New Roman" w:cs="Times New Roman"/>
          <w:color w:val="0D0D0D" w:themeColor="text1" w:themeTint="F2"/>
          <w:sz w:val="28"/>
          <w:szCs w:val="28"/>
        </w:rPr>
        <w:t xml:space="preserve"> утверждении федерального государственного образовательного стандарта основного общего образования»;</w:t>
      </w:r>
    </w:p>
    <w:p w14:paraId="77F5BF5E" w14:textId="77777777" w:rsidR="008D4B02" w:rsidRPr="008D4B02" w:rsidRDefault="008D4B02" w:rsidP="008D4B02">
      <w:pPr>
        <w:rPr>
          <w:rFonts w:ascii="Times New Roman" w:hAnsi="Times New Roman" w:cs="Times New Roman"/>
          <w:color w:val="0D0D0D" w:themeColor="text1" w:themeTint="F2"/>
          <w:sz w:val="28"/>
          <w:szCs w:val="28"/>
        </w:rPr>
      </w:pPr>
      <w:r w:rsidRPr="008D4B02">
        <w:rPr>
          <w:rFonts w:ascii="Times New Roman" w:hAnsi="Times New Roman" w:cs="Times New Roman"/>
          <w:color w:val="0D0D0D" w:themeColor="text1" w:themeTint="F2"/>
          <w:sz w:val="28"/>
          <w:szCs w:val="28"/>
        </w:rPr>
        <w:t xml:space="preserve">10. с Уставом ГБОУ СКОШИ </w:t>
      </w:r>
      <w:r w:rsidRPr="008D4B02">
        <w:rPr>
          <w:rFonts w:ascii="Times New Roman" w:hAnsi="Times New Roman" w:cs="Times New Roman"/>
          <w:color w:val="0D0D0D" w:themeColor="text1" w:themeTint="F2"/>
          <w:sz w:val="28"/>
          <w:szCs w:val="28"/>
          <w:lang w:val="en-US"/>
        </w:rPr>
        <w:t>I</w:t>
      </w:r>
      <w:r w:rsidRPr="008D4B02">
        <w:rPr>
          <w:rFonts w:ascii="Times New Roman" w:hAnsi="Times New Roman" w:cs="Times New Roman"/>
          <w:color w:val="0D0D0D" w:themeColor="text1" w:themeTint="F2"/>
          <w:sz w:val="28"/>
          <w:szCs w:val="28"/>
        </w:rPr>
        <w:t>-</w:t>
      </w:r>
      <w:proofErr w:type="gramStart"/>
      <w:r w:rsidRPr="008D4B02">
        <w:rPr>
          <w:rFonts w:ascii="Times New Roman" w:hAnsi="Times New Roman" w:cs="Times New Roman"/>
          <w:color w:val="0D0D0D" w:themeColor="text1" w:themeTint="F2"/>
          <w:sz w:val="28"/>
          <w:szCs w:val="28"/>
          <w:lang w:val="en-US"/>
        </w:rPr>
        <w:t>II</w:t>
      </w:r>
      <w:r w:rsidRPr="008D4B02">
        <w:rPr>
          <w:rFonts w:ascii="Times New Roman" w:hAnsi="Times New Roman" w:cs="Times New Roman"/>
          <w:color w:val="0D0D0D" w:themeColor="text1" w:themeTint="F2"/>
          <w:sz w:val="28"/>
          <w:szCs w:val="28"/>
        </w:rPr>
        <w:t xml:space="preserve">  вида</w:t>
      </w:r>
      <w:proofErr w:type="gramEnd"/>
      <w:r w:rsidRPr="008D4B02">
        <w:rPr>
          <w:rFonts w:ascii="Times New Roman" w:hAnsi="Times New Roman" w:cs="Times New Roman"/>
          <w:color w:val="0D0D0D" w:themeColor="text1" w:themeTint="F2"/>
          <w:sz w:val="28"/>
          <w:szCs w:val="28"/>
        </w:rPr>
        <w:t>.</w:t>
      </w:r>
    </w:p>
    <w:p w14:paraId="3E980EBE" w14:textId="6D9226EA" w:rsidR="008D4B02" w:rsidRDefault="008D4B02" w:rsidP="0085783A">
      <w:pPr>
        <w:ind w:firstLine="709"/>
        <w:jc w:val="both"/>
        <w:rPr>
          <w:rFonts w:ascii="Times New Roman" w:hAnsi="Times New Roman" w:cs="Times New Roman"/>
          <w:color w:val="171717" w:themeColor="background2" w:themeShade="1A"/>
          <w:sz w:val="28"/>
          <w:szCs w:val="28"/>
        </w:rPr>
      </w:pPr>
    </w:p>
    <w:p w14:paraId="1AEBE3A2" w14:textId="4398A7A6" w:rsidR="009111B8" w:rsidRDefault="009111B8" w:rsidP="0085783A">
      <w:pPr>
        <w:ind w:firstLine="709"/>
        <w:jc w:val="both"/>
        <w:rPr>
          <w:rFonts w:ascii="Times New Roman" w:hAnsi="Times New Roman" w:cs="Times New Roman"/>
          <w:color w:val="171717" w:themeColor="background2" w:themeShade="1A"/>
          <w:sz w:val="28"/>
          <w:szCs w:val="28"/>
        </w:rPr>
      </w:pPr>
    </w:p>
    <w:p w14:paraId="526469A3" w14:textId="55055817" w:rsidR="009111B8" w:rsidRDefault="009111B8" w:rsidP="0085783A">
      <w:pPr>
        <w:ind w:firstLine="709"/>
        <w:jc w:val="both"/>
        <w:rPr>
          <w:rFonts w:ascii="Times New Roman" w:hAnsi="Times New Roman" w:cs="Times New Roman"/>
          <w:color w:val="171717" w:themeColor="background2" w:themeShade="1A"/>
          <w:sz w:val="28"/>
          <w:szCs w:val="28"/>
        </w:rPr>
      </w:pPr>
    </w:p>
    <w:p w14:paraId="49114565" w14:textId="77777777" w:rsidR="009111B8" w:rsidRPr="0033589F" w:rsidRDefault="009111B8" w:rsidP="0085783A">
      <w:pPr>
        <w:ind w:firstLine="709"/>
        <w:jc w:val="both"/>
        <w:rPr>
          <w:rFonts w:ascii="Times New Roman" w:hAnsi="Times New Roman" w:cs="Times New Roman"/>
          <w:color w:val="171717" w:themeColor="background2" w:themeShade="1A"/>
          <w:sz w:val="28"/>
          <w:szCs w:val="28"/>
        </w:rPr>
      </w:pPr>
    </w:p>
    <w:p w14:paraId="54F11148" w14:textId="43BF5813" w:rsidR="00F43CEB" w:rsidRPr="0033589F" w:rsidRDefault="00F43CEB" w:rsidP="0085783A">
      <w:pPr>
        <w:ind w:firstLine="709"/>
        <w:jc w:val="center"/>
        <w:rPr>
          <w:rFonts w:ascii="Times New Roman" w:hAnsi="Times New Roman" w:cs="Times New Roman"/>
          <w:b/>
          <w:bCs/>
          <w:color w:val="171717" w:themeColor="background2" w:themeShade="1A"/>
          <w:sz w:val="28"/>
          <w:szCs w:val="28"/>
        </w:rPr>
      </w:pPr>
      <w:r w:rsidRPr="0033589F">
        <w:rPr>
          <w:rFonts w:ascii="Times New Roman" w:hAnsi="Times New Roman" w:cs="Times New Roman"/>
          <w:b/>
          <w:bCs/>
          <w:color w:val="171717" w:themeColor="background2" w:themeShade="1A"/>
          <w:sz w:val="28"/>
          <w:szCs w:val="28"/>
        </w:rPr>
        <w:lastRenderedPageBreak/>
        <w:t>Пояснительная записка</w:t>
      </w:r>
      <w:r w:rsidR="00AF6EED" w:rsidRPr="0033589F">
        <w:rPr>
          <w:rFonts w:ascii="Times New Roman" w:hAnsi="Times New Roman" w:cs="Times New Roman"/>
          <w:b/>
          <w:bCs/>
          <w:color w:val="171717" w:themeColor="background2" w:themeShade="1A"/>
          <w:sz w:val="28"/>
          <w:szCs w:val="28"/>
        </w:rPr>
        <w:t xml:space="preserve"> </w:t>
      </w:r>
    </w:p>
    <w:p w14:paraId="671ED11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Учебная дисциплина «Химия» играет важную роль в личностном и когнитивном развитии глухих обучающихся, содействуя формированию в их сознании химической картины мира, развитию научного мировоззрения в целом.</w:t>
      </w:r>
    </w:p>
    <w:p w14:paraId="244963B6"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Благодаря химическому образованию у глухих обучающихся создаются отчётливые представления относительно роли химии для решения многих проблем, стоящих перед человечеством: медицинских, экологических, продовольственных, сырьевых и иных. Приобретаемый обучающимися объём химических знаний необходим им для овладения социальными компетенциями. Это в полной мере касается освоения способов безопасного поведения в повседневной жизненной практике, обогащения представлений о здоровом образе жизни.</w:t>
      </w:r>
    </w:p>
    <w:p w14:paraId="2E83019A"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Благодаря изучению химии глухие обучающиеся знакомятся с материальным единством веществ окружающего мира, с обусловленностью свойств веществ их составом и строением, познаваемостью и предсказуемостью химических явлений. Овладение фундаментальными знаниями по химии, включая химические теории, законы, факты, понятия, символику и др., позволяет вырабатывать у глухих обучающихся адекватные представления о составе веществ, их строении, превращениях, использовании на практике. Кроме того, на основе этих знаний осознают опасность, которую могу представлять химические вещества и процессы.</w:t>
      </w:r>
    </w:p>
    <w:p w14:paraId="72E14B88"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Содержание курса химии является важным и для успешного освоения программного материала по другим учебным дисциплинам естественно-научного цикла, для продолжения обучения в системе непрерывного образования, для подготовки подрастающего поколения к трудовой деятельности – в связи со значимой ролью химии в научно-техническом прогрессе, современном производстве, науке.</w:t>
      </w:r>
    </w:p>
    <w:p w14:paraId="32634B59" w14:textId="481B9166" w:rsidR="00EB64B5"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В целом, ценностное значение учебного курса «Химия» заключается в том, что он содействует вооружению </w:t>
      </w:r>
      <w:r w:rsidRPr="0033589F">
        <w:rPr>
          <w:rFonts w:ascii="Times New Roman" w:eastAsia="Calibri" w:hAnsi="Times New Roman" w:cs="Times New Roman"/>
          <w:color w:val="171717" w:themeColor="background2" w:themeShade="1A"/>
          <w:sz w:val="28"/>
          <w:szCs w:val="28"/>
        </w:rPr>
        <w:t xml:space="preserve">глухих </w:t>
      </w:r>
      <w:r w:rsidRPr="0033589F">
        <w:rPr>
          <w:rFonts w:ascii="Times New Roman" w:hAnsi="Times New Roman" w:cs="Times New Roman"/>
          <w:color w:val="171717" w:themeColor="background2" w:themeShade="1A"/>
          <w:sz w:val="28"/>
          <w:szCs w:val="28"/>
        </w:rPr>
        <w:t>обучающихся научным методом познания, в соответствии с которым происходит приобретение объективных знаний об окружающем мире.</w:t>
      </w:r>
    </w:p>
    <w:p w14:paraId="28B45F85" w14:textId="77777777" w:rsidR="008D4B02" w:rsidRDefault="008D4B02" w:rsidP="002E1F59">
      <w:pPr>
        <w:ind w:firstLine="709"/>
        <w:jc w:val="center"/>
        <w:rPr>
          <w:rFonts w:ascii="Times New Roman" w:hAnsi="Times New Roman" w:cs="Times New Roman"/>
          <w:b/>
          <w:bCs/>
          <w:color w:val="0D0D0D" w:themeColor="text1" w:themeTint="F2"/>
          <w:sz w:val="28"/>
          <w:szCs w:val="28"/>
        </w:rPr>
      </w:pPr>
    </w:p>
    <w:p w14:paraId="596F6FD2" w14:textId="77777777" w:rsidR="008D4B02" w:rsidRDefault="008D4B02" w:rsidP="002E1F59">
      <w:pPr>
        <w:ind w:firstLine="709"/>
        <w:jc w:val="center"/>
        <w:rPr>
          <w:rFonts w:ascii="Times New Roman" w:hAnsi="Times New Roman" w:cs="Times New Roman"/>
          <w:b/>
          <w:bCs/>
          <w:color w:val="0D0D0D" w:themeColor="text1" w:themeTint="F2"/>
          <w:sz w:val="28"/>
          <w:szCs w:val="28"/>
        </w:rPr>
      </w:pPr>
    </w:p>
    <w:p w14:paraId="2B39BA08" w14:textId="76C407E2" w:rsidR="00B83968" w:rsidRPr="0033589F" w:rsidRDefault="002E1F59" w:rsidP="002E1F59">
      <w:pPr>
        <w:ind w:firstLine="709"/>
        <w:jc w:val="center"/>
        <w:rPr>
          <w:rStyle w:val="a5"/>
          <w:rFonts w:ascii="Times New Roman" w:hAnsi="Times New Roman" w:cs="Times New Roman"/>
          <w:bCs/>
          <w:iCs/>
          <w:color w:val="0D0D0D" w:themeColor="text1" w:themeTint="F2"/>
          <w:sz w:val="28"/>
          <w:szCs w:val="28"/>
        </w:rPr>
      </w:pPr>
      <w:r w:rsidRPr="0033589F">
        <w:rPr>
          <w:rFonts w:ascii="Times New Roman" w:hAnsi="Times New Roman" w:cs="Times New Roman"/>
          <w:b/>
          <w:bCs/>
          <w:color w:val="0D0D0D" w:themeColor="text1" w:themeTint="F2"/>
          <w:sz w:val="28"/>
          <w:szCs w:val="28"/>
        </w:rPr>
        <w:t xml:space="preserve">Цели изучения учебного предмета </w:t>
      </w:r>
      <w:r w:rsidRPr="0033589F">
        <w:rPr>
          <w:rStyle w:val="a5"/>
          <w:rFonts w:ascii="Times New Roman" w:hAnsi="Times New Roman" w:cs="Times New Roman"/>
          <w:b/>
          <w:bCs/>
          <w:iCs/>
          <w:color w:val="0D0D0D" w:themeColor="text1" w:themeTint="F2"/>
          <w:sz w:val="28"/>
          <w:szCs w:val="28"/>
        </w:rPr>
        <w:t>«</w:t>
      </w:r>
      <w:r w:rsidR="002334CB" w:rsidRPr="0033589F">
        <w:rPr>
          <w:rFonts w:ascii="Times New Roman" w:eastAsia="Calibri" w:hAnsi="Times New Roman" w:cs="Times New Roman"/>
          <w:b/>
          <w:bCs/>
          <w:color w:val="0D0D0D" w:themeColor="text1" w:themeTint="F2"/>
          <w:sz w:val="28"/>
          <w:szCs w:val="28"/>
        </w:rPr>
        <w:t>Химия</w:t>
      </w:r>
      <w:r w:rsidRPr="0033589F">
        <w:rPr>
          <w:rStyle w:val="a5"/>
          <w:rFonts w:ascii="Times New Roman" w:hAnsi="Times New Roman" w:cs="Times New Roman"/>
          <w:b/>
          <w:bCs/>
          <w:iCs/>
          <w:color w:val="0D0D0D" w:themeColor="text1" w:themeTint="F2"/>
          <w:sz w:val="28"/>
          <w:szCs w:val="28"/>
        </w:rPr>
        <w:t>»</w:t>
      </w:r>
    </w:p>
    <w:p w14:paraId="6703DF5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eastAsia="Calibri" w:hAnsi="Times New Roman" w:cs="Times New Roman"/>
          <w:i/>
          <w:color w:val="0D0D0D" w:themeColor="text1" w:themeTint="F2"/>
          <w:sz w:val="28"/>
          <w:szCs w:val="28"/>
        </w:rPr>
        <w:t>Цель учебной дисциплины</w:t>
      </w:r>
      <w:r w:rsidRPr="0033589F">
        <w:rPr>
          <w:rFonts w:ascii="Times New Roman" w:eastAsia="Calibri" w:hAnsi="Times New Roman" w:cs="Times New Roman"/>
          <w:color w:val="0D0D0D" w:themeColor="text1" w:themeTint="F2"/>
          <w:sz w:val="28"/>
          <w:szCs w:val="28"/>
        </w:rPr>
        <w:t xml:space="preserve"> заключается в </w:t>
      </w:r>
      <w:r w:rsidRPr="0033589F">
        <w:rPr>
          <w:rFonts w:ascii="Times New Roman" w:eastAsia="Times New Roman" w:hAnsi="Times New Roman" w:cs="Times New Roman"/>
          <w:color w:val="0D0D0D" w:themeColor="text1" w:themeTint="F2"/>
          <w:sz w:val="28"/>
          <w:szCs w:val="28"/>
          <w:lang w:eastAsia="ru-RU"/>
        </w:rPr>
        <w:t xml:space="preserve">формировании у </w:t>
      </w:r>
      <w:r w:rsidRPr="0033589F">
        <w:rPr>
          <w:rFonts w:ascii="Times New Roman" w:hAnsi="Times New Roman" w:cs="Times New Roman"/>
          <w:color w:val="0D0D0D" w:themeColor="text1" w:themeTint="F2"/>
          <w:sz w:val="28"/>
          <w:szCs w:val="28"/>
          <w:shd w:val="clear" w:color="auto" w:fill="FFFFFF"/>
        </w:rPr>
        <w:t>глухих</w:t>
      </w:r>
      <w:r w:rsidRPr="0033589F">
        <w:rPr>
          <w:rFonts w:ascii="Times New Roman" w:eastAsia="Times New Roman" w:hAnsi="Times New Roman" w:cs="Times New Roman"/>
          <w:color w:val="0D0D0D" w:themeColor="text1" w:themeTint="F2"/>
          <w:sz w:val="28"/>
          <w:szCs w:val="28"/>
          <w:lang w:eastAsia="ru-RU"/>
        </w:rPr>
        <w:t xml:space="preserve"> обучающихся системы химических знаний как компонента естественно-научной картины мира</w:t>
      </w:r>
      <w:r w:rsidRPr="0033589F">
        <w:rPr>
          <w:rFonts w:ascii="Times New Roman" w:eastAsia="Calibri" w:hAnsi="Times New Roman" w:cs="Times New Roman"/>
          <w:color w:val="0D0D0D" w:themeColor="text1" w:themeTint="F2"/>
          <w:sz w:val="28"/>
          <w:szCs w:val="28"/>
        </w:rPr>
        <w:t xml:space="preserve"> в единстве с развитием социальных компетенций, включая:</w:t>
      </w:r>
    </w:p>
    <w:p w14:paraId="1A9BB525"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62810A2E"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0B707A54"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 xml:space="preserve">– содействие </w:t>
      </w:r>
      <w:r w:rsidRPr="0033589F">
        <w:rPr>
          <w:rFonts w:ascii="Times New Roman" w:eastAsia="SchoolBookSanPin" w:hAnsi="Times New Roman" w:cs="Times New Roman"/>
          <w:color w:val="0D0D0D" w:themeColor="text1" w:themeTint="F2"/>
          <w:sz w:val="28"/>
          <w:szCs w:val="28"/>
        </w:rPr>
        <w:t>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7511A667"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формирование умений объяснять и оценивать явления окружающего мира на основании знаний и опыта, полученных при изучении химии;</w:t>
      </w:r>
    </w:p>
    <w:p w14:paraId="4129BEF8" w14:textId="77777777" w:rsidR="003B73FF" w:rsidRPr="0033589F" w:rsidRDefault="003B73FF" w:rsidP="003B73F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формирование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5F5072F2" w14:textId="79900C2D" w:rsidR="00C20DFB" w:rsidRPr="0033589F" w:rsidRDefault="003B73FF" w:rsidP="003B73FF">
      <w:pPr>
        <w:ind w:firstLine="709"/>
        <w:jc w:val="both"/>
        <w:rPr>
          <w:rFonts w:ascii="Times New Roman" w:eastAsia="Calibri" w:hAnsi="Times New Roman" w:cs="Times New Roman"/>
          <w:iCs/>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развитие мотивации к обучению, способностей к самоконтролю и самовоспитанию.</w:t>
      </w:r>
    </w:p>
    <w:p w14:paraId="5968FA4A" w14:textId="07D9F9BC" w:rsidR="00B83968" w:rsidRPr="0033589F" w:rsidRDefault="002E1F59" w:rsidP="002E1F59">
      <w:pPr>
        <w:ind w:firstLine="709"/>
        <w:jc w:val="center"/>
        <w:rPr>
          <w:rStyle w:val="a5"/>
          <w:rFonts w:ascii="Times New Roman" w:hAnsi="Times New Roman" w:cs="Times New Roman"/>
          <w:bCs/>
          <w:iCs/>
          <w:color w:val="0D0D0D" w:themeColor="text1" w:themeTint="F2"/>
          <w:sz w:val="28"/>
          <w:szCs w:val="28"/>
        </w:rPr>
      </w:pPr>
      <w:r w:rsidRPr="0033589F">
        <w:rPr>
          <w:rFonts w:ascii="Times New Roman" w:hAnsi="Times New Roman" w:cs="Times New Roman"/>
          <w:b/>
          <w:bCs/>
          <w:iCs/>
          <w:color w:val="0D0D0D" w:themeColor="text1" w:themeTint="F2"/>
          <w:sz w:val="28"/>
          <w:szCs w:val="28"/>
        </w:rPr>
        <w:t xml:space="preserve">Место </w:t>
      </w:r>
      <w:r w:rsidR="008D4B02">
        <w:rPr>
          <w:rFonts w:ascii="Times New Roman" w:hAnsi="Times New Roman" w:cs="Times New Roman"/>
          <w:b/>
          <w:bCs/>
          <w:iCs/>
          <w:color w:val="0D0D0D" w:themeColor="text1" w:themeTint="F2"/>
          <w:sz w:val="28"/>
          <w:szCs w:val="28"/>
        </w:rPr>
        <w:t xml:space="preserve">учебного </w:t>
      </w:r>
      <w:r w:rsidRPr="0033589F">
        <w:rPr>
          <w:rFonts w:ascii="Times New Roman" w:hAnsi="Times New Roman" w:cs="Times New Roman"/>
          <w:b/>
          <w:bCs/>
          <w:iCs/>
          <w:color w:val="0D0D0D" w:themeColor="text1" w:themeTint="F2"/>
          <w:sz w:val="28"/>
          <w:szCs w:val="28"/>
        </w:rPr>
        <w:t xml:space="preserve">предмета </w:t>
      </w:r>
      <w:r w:rsidR="008D4B02">
        <w:rPr>
          <w:rFonts w:ascii="Times New Roman" w:hAnsi="Times New Roman" w:cs="Times New Roman"/>
          <w:b/>
          <w:bCs/>
          <w:iCs/>
          <w:color w:val="0D0D0D" w:themeColor="text1" w:themeTint="F2"/>
          <w:sz w:val="28"/>
          <w:szCs w:val="28"/>
        </w:rPr>
        <w:t xml:space="preserve">«Химия» </w:t>
      </w:r>
      <w:r w:rsidRPr="0033589F">
        <w:rPr>
          <w:rFonts w:ascii="Times New Roman" w:hAnsi="Times New Roman" w:cs="Times New Roman"/>
          <w:b/>
          <w:bCs/>
          <w:iCs/>
          <w:color w:val="0D0D0D" w:themeColor="text1" w:themeTint="F2"/>
          <w:sz w:val="28"/>
          <w:szCs w:val="28"/>
        </w:rPr>
        <w:t>в учебном плане</w:t>
      </w:r>
    </w:p>
    <w:p w14:paraId="422B9D9C" w14:textId="77777777" w:rsidR="003762F5" w:rsidRPr="0033589F" w:rsidRDefault="003762F5" w:rsidP="003762F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Учебный предмет </w:t>
      </w:r>
      <w:r w:rsidRPr="0033589F">
        <w:rPr>
          <w:rFonts w:ascii="Times New Roman" w:hAnsi="Times New Roman" w:cs="Times New Roman"/>
          <w:bCs/>
          <w:iCs/>
          <w:color w:val="0D0D0D" w:themeColor="text1" w:themeTint="F2"/>
          <w:sz w:val="28"/>
          <w:szCs w:val="28"/>
        </w:rPr>
        <w:t>«</w:t>
      </w:r>
      <w:r w:rsidRPr="0033589F">
        <w:rPr>
          <w:rFonts w:ascii="Times New Roman" w:hAnsi="Times New Roman" w:cs="Times New Roman"/>
          <w:color w:val="0D0D0D" w:themeColor="text1" w:themeTint="F2"/>
          <w:sz w:val="28"/>
          <w:szCs w:val="28"/>
        </w:rPr>
        <w:t>Химия</w:t>
      </w:r>
      <w:r w:rsidRPr="0033589F">
        <w:rPr>
          <w:rFonts w:ascii="Times New Roman" w:hAnsi="Times New Roman" w:cs="Times New Roman"/>
          <w:bCs/>
          <w:iCs/>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входит в предметную область </w:t>
      </w:r>
      <w:r w:rsidRPr="0033589F">
        <w:rPr>
          <w:rFonts w:ascii="Times New Roman" w:eastAsia="Calibri" w:hAnsi="Times New Roman" w:cs="Times New Roman"/>
          <w:color w:val="0D0D0D" w:themeColor="text1" w:themeTint="F2"/>
          <w:sz w:val="28"/>
          <w:szCs w:val="28"/>
        </w:rPr>
        <w:t>«</w:t>
      </w:r>
      <w:r w:rsidRPr="0033589F">
        <w:rPr>
          <w:rFonts w:ascii="Times New Roman" w:hAnsi="Times New Roman" w:cs="Times New Roman"/>
          <w:bCs/>
          <w:color w:val="0D0D0D" w:themeColor="text1" w:themeTint="F2"/>
          <w:sz w:val="28"/>
          <w:szCs w:val="28"/>
        </w:rPr>
        <w:t>Естественно-научные предметы</w:t>
      </w:r>
      <w:r w:rsidRPr="0033589F">
        <w:rPr>
          <w:rFonts w:ascii="Times New Roman" w:eastAsia="Calibri"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w:t>
      </w:r>
      <w:r w:rsidRPr="0033589F">
        <w:rPr>
          <w:rFonts w:ascii="Times New Roman" w:eastAsia="Calibri" w:hAnsi="Times New Roman" w:cs="Times New Roman"/>
          <w:color w:val="0D0D0D" w:themeColor="text1" w:themeTint="F2"/>
          <w:sz w:val="28"/>
          <w:szCs w:val="28"/>
        </w:rPr>
        <w:t xml:space="preserve"> наряду с физикой и биологией, </w:t>
      </w:r>
      <w:r w:rsidRPr="0033589F">
        <w:rPr>
          <w:rFonts w:ascii="Times New Roman" w:hAnsi="Times New Roman" w:cs="Times New Roman"/>
          <w:color w:val="0D0D0D" w:themeColor="text1" w:themeTint="F2"/>
          <w:sz w:val="28"/>
          <w:szCs w:val="28"/>
        </w:rPr>
        <w:t>являясь обязательным.</w:t>
      </w:r>
    </w:p>
    <w:p w14:paraId="59496206" w14:textId="1E4A3D12" w:rsidR="00C20DFB" w:rsidRPr="0033589F" w:rsidRDefault="003762F5" w:rsidP="003762F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Учебный предмет «Химия» является </w:t>
      </w:r>
      <w:r w:rsidRPr="0033589F">
        <w:rPr>
          <w:rFonts w:ascii="Times New Roman" w:hAnsi="Times New Roman" w:cs="Times New Roman"/>
          <w:iCs/>
          <w:color w:val="0D0D0D" w:themeColor="text1" w:themeTint="F2"/>
          <w:sz w:val="28"/>
          <w:szCs w:val="28"/>
        </w:rPr>
        <w:t>общим для обучающихся с нормативным развитием и с нарушениями слуха.</w:t>
      </w:r>
    </w:p>
    <w:p w14:paraId="0238CAE6" w14:textId="592A2227" w:rsidR="00563C97" w:rsidRPr="0033589F" w:rsidRDefault="00563C97" w:rsidP="00563C97">
      <w:pPr>
        <w:ind w:firstLine="709"/>
        <w:jc w:val="center"/>
        <w:rPr>
          <w:rStyle w:val="a5"/>
          <w:rFonts w:ascii="Times New Roman" w:hAnsi="Times New Roman" w:cs="Times New Roman"/>
          <w:b/>
          <w:bCs/>
          <w:iCs/>
          <w:color w:val="0D0D0D" w:themeColor="text1" w:themeTint="F2"/>
          <w:sz w:val="28"/>
          <w:szCs w:val="28"/>
        </w:rPr>
      </w:pPr>
      <w:r w:rsidRPr="0033589F">
        <w:rPr>
          <w:rStyle w:val="a5"/>
          <w:rFonts w:ascii="Times New Roman" w:hAnsi="Times New Roman" w:cs="Times New Roman"/>
          <w:b/>
          <w:iCs/>
          <w:color w:val="0D0D0D" w:themeColor="text1" w:themeTint="F2"/>
          <w:sz w:val="28"/>
          <w:szCs w:val="28"/>
        </w:rPr>
        <w:t>Содержание учебного предмета «</w:t>
      </w:r>
      <w:r w:rsidR="002334CB" w:rsidRPr="0033589F">
        <w:rPr>
          <w:rFonts w:ascii="Times New Roman" w:eastAsia="Calibri" w:hAnsi="Times New Roman" w:cs="Times New Roman"/>
          <w:b/>
          <w:bCs/>
          <w:color w:val="0D0D0D" w:themeColor="text1" w:themeTint="F2"/>
          <w:sz w:val="28"/>
          <w:szCs w:val="28"/>
        </w:rPr>
        <w:t>Химия</w:t>
      </w:r>
      <w:r w:rsidRPr="0033589F">
        <w:rPr>
          <w:rStyle w:val="a5"/>
          <w:rFonts w:ascii="Times New Roman" w:hAnsi="Times New Roman" w:cs="Times New Roman"/>
          <w:b/>
          <w:iCs/>
          <w:color w:val="0D0D0D" w:themeColor="text1" w:themeTint="F2"/>
          <w:sz w:val="28"/>
          <w:szCs w:val="28"/>
        </w:rPr>
        <w:t>»</w:t>
      </w:r>
    </w:p>
    <w:p w14:paraId="542B6C86" w14:textId="11181D6B" w:rsidR="00C20DFB" w:rsidRPr="0033589F" w:rsidRDefault="00660685" w:rsidP="00563C97">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Содержание учебного предмета «Химия, представленное в </w:t>
      </w:r>
      <w:r w:rsidR="00C06FD9">
        <w:rPr>
          <w:rFonts w:ascii="Times New Roman" w:hAnsi="Times New Roman" w:cs="Times New Roman"/>
          <w:color w:val="0D0D0D" w:themeColor="text1" w:themeTint="F2"/>
          <w:sz w:val="28"/>
          <w:szCs w:val="28"/>
        </w:rPr>
        <w:t xml:space="preserve">Адаптированной </w:t>
      </w:r>
      <w:r w:rsidRPr="0033589F">
        <w:rPr>
          <w:rFonts w:ascii="Times New Roman" w:hAnsi="Times New Roman" w:cs="Times New Roman"/>
          <w:color w:val="0D0D0D" w:themeColor="text1" w:themeTint="F2"/>
          <w:sz w:val="28"/>
          <w:szCs w:val="28"/>
        </w:rPr>
        <w:t>рабочей программе, соответствует ФГОС ООО.</w:t>
      </w:r>
      <w:r w:rsidRPr="0033589F">
        <w:rPr>
          <w:rFonts w:ascii="Times New Roman" w:hAnsi="Times New Roman" w:cs="Times New Roman"/>
          <w:iCs/>
          <w:color w:val="0D0D0D" w:themeColor="text1" w:themeTint="F2"/>
          <w:sz w:val="28"/>
          <w:szCs w:val="28"/>
        </w:rPr>
        <w:t xml:space="preserve"> При этом изучение химии по варианту 1.2 АООП ООО осуществляется в пролонгированные сроки: с 8 по 10 классы включительно.</w:t>
      </w:r>
      <w:r w:rsidRPr="0033589F">
        <w:rPr>
          <w:rFonts w:ascii="Times New Roman" w:hAnsi="Times New Roman" w:cs="Times New Roman"/>
          <w:color w:val="0D0D0D" w:themeColor="text1" w:themeTint="F2"/>
          <w:sz w:val="28"/>
          <w:szCs w:val="28"/>
          <w:vertAlign w:val="superscript"/>
        </w:rPr>
        <w:t xml:space="preserve"> </w:t>
      </w:r>
    </w:p>
    <w:p w14:paraId="060DC3CA" w14:textId="77777777" w:rsidR="003D20EE" w:rsidRPr="0033589F" w:rsidRDefault="003D20EE" w:rsidP="003D20EE">
      <w:pPr>
        <w:ind w:firstLine="709"/>
        <w:jc w:val="center"/>
        <w:rPr>
          <w:rFonts w:ascii="Times New Roman" w:eastAsia="Calibri" w:hAnsi="Times New Roman" w:cs="Times New Roman"/>
          <w:b/>
          <w:color w:val="0D0D0D" w:themeColor="text1" w:themeTint="F2"/>
          <w:sz w:val="28"/>
          <w:szCs w:val="28"/>
        </w:rPr>
      </w:pPr>
      <w:r w:rsidRPr="0033589F">
        <w:rPr>
          <w:rFonts w:ascii="Times New Roman" w:eastAsia="Calibri" w:hAnsi="Times New Roman" w:cs="Times New Roman"/>
          <w:b/>
          <w:color w:val="0D0D0D" w:themeColor="text1" w:themeTint="F2"/>
          <w:sz w:val="28"/>
          <w:szCs w:val="28"/>
        </w:rPr>
        <w:t>8 КЛАСС</w:t>
      </w:r>
    </w:p>
    <w:p w14:paraId="591CDD7F" w14:textId="01ECD83E" w:rsidR="003D20EE" w:rsidRPr="0033589F" w:rsidRDefault="003D20EE" w:rsidP="003D20EE">
      <w:pPr>
        <w:shd w:val="clear" w:color="auto" w:fill="FFFFFF"/>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(4-й год обучения на уровне ООО)</w:t>
      </w:r>
      <w:r w:rsidR="004C1E0F" w:rsidRPr="004C1E0F">
        <w:rPr>
          <w:rFonts w:ascii="Times New Roman" w:eastAsia="Calibri" w:hAnsi="Times New Roman" w:cs="Times New Roman"/>
          <w:color w:val="0D0D0D" w:themeColor="text1" w:themeTint="F2"/>
          <w:sz w:val="28"/>
          <w:szCs w:val="28"/>
          <w:vertAlign w:val="superscript"/>
        </w:rPr>
        <w:t xml:space="preserve"> </w:t>
      </w:r>
      <w:r w:rsidR="004C1E0F" w:rsidRPr="0046018F">
        <w:rPr>
          <w:rFonts w:ascii="Times New Roman" w:eastAsia="Calibri" w:hAnsi="Times New Roman" w:cs="Times New Roman"/>
          <w:color w:val="0D0D0D" w:themeColor="text1" w:themeTint="F2"/>
          <w:sz w:val="28"/>
          <w:szCs w:val="28"/>
          <w:vertAlign w:val="superscript"/>
        </w:rPr>
        <w:footnoteReference w:id="1"/>
      </w:r>
    </w:p>
    <w:p w14:paraId="2A09424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«Первоначальные химические понятия»</w:t>
      </w:r>
    </w:p>
    <w:p w14:paraId="4040201E"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 xml:space="preserve">Химия </w:t>
      </w:r>
      <w:r w:rsidRPr="0033589F">
        <w:rPr>
          <w:rFonts w:ascii="Times New Roman" w:hAnsi="Times New Roman" w:cs="Times New Roman"/>
          <w:color w:val="0D0D0D" w:themeColor="text1" w:themeTint="F2"/>
          <w:sz w:val="28"/>
          <w:szCs w:val="28"/>
        </w:rPr>
        <w:t>–</w:t>
      </w:r>
      <w:r w:rsidRPr="0033589F">
        <w:rPr>
          <w:rFonts w:ascii="Times New Roman" w:hAnsi="Times New Roman" w:cs="Times New Roman"/>
          <w:bCs/>
          <w:color w:val="0D0D0D" w:themeColor="text1" w:themeTint="F2"/>
          <w:sz w:val="28"/>
          <w:szCs w:val="28"/>
        </w:rPr>
        <w:t xml:space="preserve"> важная область естествознания и практической деятельности человека</w:t>
      </w:r>
    </w:p>
    <w:p w14:paraId="771CEA93"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Вещества и химические реакции</w:t>
      </w:r>
    </w:p>
    <w:p w14:paraId="2B5FF4C7"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«Важнейшие представители неорганических веществ»</w:t>
      </w:r>
    </w:p>
    <w:p w14:paraId="1B3E3503"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Воздух. Кислород. Понятие об оксидах</w:t>
      </w:r>
    </w:p>
    <w:p w14:paraId="3C8468D7"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Водород. Понятие о кислотах и солях</w:t>
      </w:r>
    </w:p>
    <w:p w14:paraId="3EB6D526"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Количественные отношения в химии</w:t>
      </w:r>
    </w:p>
    <w:p w14:paraId="071BF2DE"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Вода. Растворы. Понятие об основаниях</w:t>
      </w:r>
    </w:p>
    <w:p w14:paraId="5640DCE1"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Основные классы неорганических соединений</w:t>
      </w:r>
    </w:p>
    <w:p w14:paraId="1166805A" w14:textId="043B508A" w:rsidR="003B73FF" w:rsidRPr="0033589F" w:rsidRDefault="008172B3" w:rsidP="003B73FF">
      <w:pPr>
        <w:ind w:firstLine="709"/>
        <w:jc w:val="both"/>
        <w:rPr>
          <w:rFonts w:ascii="Times New Roman" w:hAnsi="Times New Roman" w:cs="Times New Roman"/>
          <w:b/>
          <w:color w:val="0D0D0D" w:themeColor="text1" w:themeTint="F2"/>
          <w:sz w:val="28"/>
          <w:szCs w:val="28"/>
        </w:rPr>
      </w:pPr>
      <w:r>
        <w:rPr>
          <w:rFonts w:ascii="Times New Roman" w:eastAsia="Calibri" w:hAnsi="Times New Roman" w:cs="Times New Roman"/>
          <w:b/>
          <w:i/>
          <w:color w:val="0D0D0D" w:themeColor="text1" w:themeTint="F2"/>
          <w:sz w:val="28"/>
          <w:szCs w:val="28"/>
        </w:rPr>
        <w:t>В</w:t>
      </w:r>
      <w:r w:rsidR="003B73FF" w:rsidRPr="0033589F">
        <w:rPr>
          <w:rFonts w:ascii="Times New Roman" w:eastAsia="Calibri" w:hAnsi="Times New Roman" w:cs="Times New Roman"/>
          <w:b/>
          <w:i/>
          <w:color w:val="0D0D0D" w:themeColor="text1" w:themeTint="F2"/>
          <w:sz w:val="28"/>
          <w:szCs w:val="28"/>
        </w:rPr>
        <w:t>иды деятельности обучающихся</w:t>
      </w:r>
      <w:r w:rsidR="003B73FF" w:rsidRPr="0033589F">
        <w:rPr>
          <w:rFonts w:ascii="Times New Roman" w:eastAsia="Calibri" w:hAnsi="Times New Roman" w:cs="Times New Roman"/>
          <w:b/>
          <w:color w:val="0D0D0D" w:themeColor="text1" w:themeTint="F2"/>
          <w:sz w:val="28"/>
          <w:szCs w:val="28"/>
        </w:rPr>
        <w:t>:</w:t>
      </w:r>
    </w:p>
    <w:p w14:paraId="2456C3A8"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построение логических рассуждений на основе установления причинно-следственных связей;</w:t>
      </w:r>
    </w:p>
    <w:p w14:paraId="2F9CB808"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14:paraId="2A4CE6FF"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выполнение заданий в соответствии с содержанием осваиваемого программного материала (соотнесение в случае необходимости промежуточных и конечных результатов своей деятельности с целью или с </w:t>
      </w:r>
      <w:r w:rsidRPr="0033589F">
        <w:rPr>
          <w:rFonts w:ascii="Times New Roman" w:hAnsi="Times New Roman" w:cs="Times New Roman"/>
          <w:color w:val="0D0D0D" w:themeColor="text1" w:themeTint="F2"/>
          <w:sz w:val="28"/>
          <w:szCs w:val="28"/>
        </w:rPr>
        <w:lastRenderedPageBreak/>
        <w:t>образцом учителя); анализ, сравнение, классификация, обобщение фактов и явлений;</w:t>
      </w:r>
    </w:p>
    <w:p w14:paraId="6346812D"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осуществление поиска и выделение необходимой информации – самостоятельно или с помощью (учителя / одноклассников);</w:t>
      </w:r>
    </w:p>
    <w:p w14:paraId="22D69290"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выбор наиболее рациональных способов решения задач – с учётом конкретных условий;</w:t>
      </w:r>
    </w:p>
    <w:p w14:paraId="1CC1516B" w14:textId="1B79062E"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оформление своих мыслей, результатов деятельности в устной/устно-</w:t>
      </w:r>
      <w:proofErr w:type="spellStart"/>
      <w:r w:rsidRPr="0033589F">
        <w:rPr>
          <w:rFonts w:ascii="Times New Roman" w:hAnsi="Times New Roman" w:cs="Times New Roman"/>
          <w:color w:val="0D0D0D" w:themeColor="text1" w:themeTint="F2"/>
          <w:sz w:val="28"/>
          <w:szCs w:val="28"/>
        </w:rPr>
        <w:t>дактильной</w:t>
      </w:r>
      <w:proofErr w:type="spellEnd"/>
      <w:r w:rsidRPr="0033589F">
        <w:rPr>
          <w:rFonts w:ascii="Times New Roman" w:hAnsi="Times New Roman" w:cs="Times New Roman"/>
          <w:color w:val="0D0D0D" w:themeColor="text1" w:themeTint="F2"/>
          <w:sz w:val="28"/>
          <w:szCs w:val="28"/>
        </w:rPr>
        <w:t>/письменной форме – в соответствии с учебными и жизненными ситуациями.</w:t>
      </w:r>
    </w:p>
    <w:p w14:paraId="67CB52BD" w14:textId="63860CA9" w:rsidR="003B73FF" w:rsidRPr="0033589F" w:rsidRDefault="00D923F9" w:rsidP="003B73FF">
      <w:pPr>
        <w:ind w:firstLine="709"/>
        <w:jc w:val="center"/>
        <w:rPr>
          <w:rFonts w:ascii="Times New Roman" w:hAnsi="Times New Roman" w:cs="Times New Roman"/>
          <w:color w:val="0D0D0D" w:themeColor="text1" w:themeTint="F2"/>
          <w:sz w:val="28"/>
          <w:szCs w:val="28"/>
        </w:rPr>
      </w:pPr>
      <w:r>
        <w:rPr>
          <w:rFonts w:ascii="Times New Roman" w:eastAsia="Times New Roman" w:hAnsi="Times New Roman" w:cs="Times New Roman"/>
          <w:b/>
          <w:color w:val="0D0D0D" w:themeColor="text1" w:themeTint="F2"/>
          <w:sz w:val="28"/>
          <w:szCs w:val="28"/>
          <w:lang w:eastAsia="ru-RU"/>
        </w:rPr>
        <w:t>Т</w:t>
      </w:r>
      <w:r w:rsidR="003B73FF" w:rsidRPr="0033589F">
        <w:rPr>
          <w:rFonts w:ascii="Times New Roman" w:eastAsia="Times New Roman" w:hAnsi="Times New Roman" w:cs="Times New Roman"/>
          <w:b/>
          <w:color w:val="0D0D0D" w:themeColor="text1" w:themeTint="F2"/>
          <w:sz w:val="28"/>
          <w:szCs w:val="28"/>
          <w:lang w:eastAsia="ru-RU"/>
        </w:rPr>
        <w:t>ематическая и терминологическая лексика</w:t>
      </w:r>
    </w:p>
    <w:p w14:paraId="7E32124B" w14:textId="669C6727" w:rsidR="003B73FF" w:rsidRPr="0033589F" w:rsidRDefault="00D923F9" w:rsidP="00D923F9">
      <w:pPr>
        <w:jc w:val="both"/>
        <w:rPr>
          <w:rFonts w:ascii="Times New Roman" w:hAnsi="Times New Roman" w:cs="Times New Roman"/>
          <w:color w:val="0D0D0D" w:themeColor="text1" w:themeTint="F2"/>
          <w:sz w:val="28"/>
          <w:szCs w:val="28"/>
        </w:rPr>
      </w:pPr>
      <w:r>
        <w:rPr>
          <w:rFonts w:ascii="Times New Roman" w:eastAsia="Calibri" w:hAnsi="Times New Roman" w:cs="Times New Roman"/>
          <w:i/>
          <w:color w:val="0D0D0D" w:themeColor="text1" w:themeTint="F2"/>
          <w:sz w:val="28"/>
          <w:szCs w:val="28"/>
        </w:rPr>
        <w:t>С</w:t>
      </w:r>
      <w:r w:rsidR="003B73FF" w:rsidRPr="0033589F">
        <w:rPr>
          <w:rFonts w:ascii="Times New Roman" w:eastAsia="Calibri" w:hAnsi="Times New Roman" w:cs="Times New Roman"/>
          <w:i/>
          <w:color w:val="0D0D0D" w:themeColor="text1" w:themeTint="F2"/>
          <w:sz w:val="28"/>
          <w:szCs w:val="28"/>
        </w:rPr>
        <w:t>лова и словосочетания</w:t>
      </w:r>
    </w:p>
    <w:p w14:paraId="61F4CE31"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Выращивание кристаллов соли, дистилляция, естествознание, коррозия железа, лабораторное оборудование, массовая доля вещества (примесей, элемента), моделирование, наблюдение, объёмная доля газа в смеси, относительная атомная (молекулярная) масса, очистка поваренной соли, перегонка, практическая работа, разделение смесей, сложное вещество, химические формулы, химический кабинет, химия, эксперимент (домашний эксперимент) и др.</w:t>
      </w:r>
    </w:p>
    <w:p w14:paraId="07970CE3" w14:textId="4B1DA54B" w:rsidR="003B73FF" w:rsidRPr="0033589F" w:rsidRDefault="00D923F9" w:rsidP="003B73FF">
      <w:pPr>
        <w:ind w:firstLine="709"/>
        <w:jc w:val="both"/>
        <w:rPr>
          <w:rFonts w:ascii="Times New Roman" w:hAnsi="Times New Roman" w:cs="Times New Roman"/>
          <w:i/>
          <w:color w:val="0D0D0D" w:themeColor="text1" w:themeTint="F2"/>
          <w:sz w:val="28"/>
          <w:szCs w:val="28"/>
        </w:rPr>
      </w:pPr>
      <w:r>
        <w:rPr>
          <w:rFonts w:ascii="Times New Roman" w:hAnsi="Times New Roman" w:cs="Times New Roman"/>
          <w:i/>
          <w:color w:val="0D0D0D" w:themeColor="text1" w:themeTint="F2"/>
          <w:sz w:val="28"/>
          <w:szCs w:val="28"/>
        </w:rPr>
        <w:t>Ф</w:t>
      </w:r>
      <w:r w:rsidR="003B73FF" w:rsidRPr="0033589F">
        <w:rPr>
          <w:rFonts w:ascii="Times New Roman" w:hAnsi="Times New Roman" w:cs="Times New Roman"/>
          <w:i/>
          <w:color w:val="0D0D0D" w:themeColor="text1" w:themeTint="F2"/>
          <w:sz w:val="28"/>
          <w:szCs w:val="28"/>
        </w:rPr>
        <w:t>разы</w:t>
      </w:r>
    </w:p>
    <w:p w14:paraId="48D62732"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Я могу назвать знаки химических элементов, которые содержат заглавную букву С.</w:t>
      </w:r>
    </w:p>
    <w:p w14:paraId="5AAA94F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Нам нужно записать формулу серной кислоты, зная, что в состав её молекулы входят два атома водорода, один атом серы и четыре атома кислорода.</w:t>
      </w:r>
    </w:p>
    <w:p w14:paraId="5D226FFF"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Нам нужно записать формулу сероводорода, молекула которого состоит из двух атомов водорода и одного атома серы.</w:t>
      </w:r>
    </w:p>
    <w:p w14:paraId="0D2F6B6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Я сделал из пластилина объёмную модель </w:t>
      </w:r>
      <w:proofErr w:type="spellStart"/>
      <w:r w:rsidRPr="0033589F">
        <w:rPr>
          <w:rFonts w:ascii="Times New Roman" w:hAnsi="Times New Roman" w:cs="Times New Roman"/>
          <w:color w:val="0D0D0D" w:themeColor="text1" w:themeTint="F2"/>
          <w:sz w:val="28"/>
          <w:szCs w:val="28"/>
        </w:rPr>
        <w:t>хлороводорода</w:t>
      </w:r>
      <w:proofErr w:type="spellEnd"/>
      <w:r w:rsidRPr="0033589F">
        <w:rPr>
          <w:rFonts w:ascii="Times New Roman" w:hAnsi="Times New Roman" w:cs="Times New Roman"/>
          <w:color w:val="0D0D0D" w:themeColor="text1" w:themeTint="F2"/>
          <w:sz w:val="28"/>
          <w:szCs w:val="28"/>
        </w:rPr>
        <w:t>, молекула которого состоит из одного атома водорода и одного атома хлора.</w:t>
      </w:r>
    </w:p>
    <w:p w14:paraId="6F38C348"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Молекула – это мельчайшая частица вещества, определяющая его свойства.</w:t>
      </w:r>
    </w:p>
    <w:p w14:paraId="6FA89212" w14:textId="419C5702" w:rsidR="003B73FF" w:rsidRPr="0033589F" w:rsidRDefault="00D923F9" w:rsidP="003B73FF">
      <w:pPr>
        <w:ind w:firstLine="709"/>
        <w:jc w:val="both"/>
        <w:rPr>
          <w:rFonts w:ascii="Times New Roman" w:hAnsi="Times New Roman" w:cs="Times New Roman"/>
          <w:i/>
          <w:color w:val="0D0D0D" w:themeColor="text1" w:themeTint="F2"/>
          <w:sz w:val="28"/>
          <w:szCs w:val="28"/>
        </w:rPr>
      </w:pPr>
      <w:r>
        <w:rPr>
          <w:rFonts w:ascii="Times New Roman" w:hAnsi="Times New Roman" w:cs="Times New Roman"/>
          <w:i/>
          <w:color w:val="0D0D0D" w:themeColor="text1" w:themeTint="F2"/>
          <w:sz w:val="28"/>
          <w:szCs w:val="28"/>
        </w:rPr>
        <w:t>В</w:t>
      </w:r>
      <w:r w:rsidR="003B73FF" w:rsidRPr="0033589F">
        <w:rPr>
          <w:rFonts w:ascii="Times New Roman" w:hAnsi="Times New Roman" w:cs="Times New Roman"/>
          <w:i/>
          <w:color w:val="0D0D0D" w:themeColor="text1" w:themeTint="F2"/>
          <w:sz w:val="28"/>
          <w:szCs w:val="28"/>
        </w:rPr>
        <w:t>ыводы</w:t>
      </w:r>
    </w:p>
    <w:p w14:paraId="30F8B28D"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Знание свойств веществ нужно для их применения на практике. Многие вещества являются ядовитыми, взрывоопасными, горючими. С ними нужно обращаться грамотно, осторожно.</w:t>
      </w:r>
    </w:p>
    <w:p w14:paraId="4FE6A85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Знания о природе человек получает с помощью такого важного метода, как наблюдение. Наблюдение – это концентрация внимания на объектах, которые изучают. С помощью наблюдения человек накапливает информацию о мире. Эту информацию систематизируют, выявляя общие закономерности результатов наблюдений. Важно также искать причины, которые помогут понять найденные закономерности. Чтобы наблюдение было эффективным, надо выполнить несколько условий. Во-первых, надо чётко определить предмет наблюдения. Это то, на что будет направлено внимание наблюдателя. Это может быть конкретное вещество, его свойства или превращение одних веществ в другие, условия осуществления этих превращений и другое. В-вторых, надо сформулировать цель наблюдения. Наблюдатель должен знать, </w:t>
      </w:r>
      <w:r w:rsidRPr="0033589F">
        <w:rPr>
          <w:rFonts w:ascii="Times New Roman" w:hAnsi="Times New Roman" w:cs="Times New Roman"/>
          <w:color w:val="0D0D0D" w:themeColor="text1" w:themeTint="F2"/>
          <w:sz w:val="28"/>
          <w:szCs w:val="28"/>
        </w:rPr>
        <w:lastRenderedPageBreak/>
        <w:t>зачем проводится наблюдение. В-третьих, надо составить план наблюдения. Он нужен, чтобы достичь поставленную цель. Для этого лучше выдвинуть гипотезу – предположение о том, как будет происходить явление, за которым ведётся наблюдение. Гипотезу можно выдвигать и в результате наблюдения, когда нужно объяснить полученный результат. Научное наблюдение отличается от житейского. Обычно научное наблюдение проводится в строго контролируемых условиях. Эти условия по желанию наблюдателя можно менять. Чаще научное наблюдение проводится в специальном помещении. Это лаборатория.</w:t>
      </w:r>
    </w:p>
    <w:p w14:paraId="5ED5A2CB"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Эксперимент – это научное воспроизведение какого-либо явления для его исследования, испытания в определённых условиях. Эксперимент позволяет подтвердить или опровергнуть гипотезу, которая возникла при наблюдении, а также сформулировать вывод.</w:t>
      </w:r>
    </w:p>
    <w:p w14:paraId="44D329A0"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Моделирование – это исследование каких-либо реально существующих предметов, явлений, конструируемых объектов. Моделирование осуществляется путём построения и изучения их моделей.</w:t>
      </w:r>
    </w:p>
    <w:p w14:paraId="73F0BDD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Простые вещества – это вещества, которые состоят из атомов одного химического элемента. Сложные вещества образуются атомами двух или большего числа разных химических элементов.</w:t>
      </w:r>
    </w:p>
    <w:p w14:paraId="75AF84FE"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Железо входит в состав многих руд и минералов. Больше всего известны красный железняк – это гематит, бурый железняк – это лимонит и магнитный железняк – это магнетит. Большинство видов оружия изготавливают из сплавов железа. Не только холодное, но и огнестрельное оружие сделано из сплавов на основе железа.</w:t>
      </w:r>
    </w:p>
    <w:p w14:paraId="698E04C6" w14:textId="77777777" w:rsidR="003B73FF" w:rsidRPr="0033589F" w:rsidRDefault="003B73FF" w:rsidP="003B73FF">
      <w:pPr>
        <w:ind w:firstLine="709"/>
        <w:jc w:val="center"/>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9 КЛАСС</w:t>
      </w:r>
    </w:p>
    <w:p w14:paraId="085A0D8E" w14:textId="77777777" w:rsidR="003B73FF" w:rsidRPr="0033589F" w:rsidRDefault="003B73FF" w:rsidP="003B73FF">
      <w:pPr>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(5-й год обучения на уровне ООО)</w:t>
      </w:r>
      <w:r w:rsidRPr="0033589F">
        <w:rPr>
          <w:rFonts w:ascii="Times New Roman" w:eastAsia="Calibri" w:hAnsi="Times New Roman" w:cs="Times New Roman"/>
          <w:color w:val="0D0D0D" w:themeColor="text1" w:themeTint="F2"/>
          <w:sz w:val="28"/>
          <w:szCs w:val="28"/>
          <w:vertAlign w:val="superscript"/>
        </w:rPr>
        <w:t xml:space="preserve"> </w:t>
      </w:r>
      <w:r w:rsidRPr="0033589F">
        <w:rPr>
          <w:rFonts w:ascii="Times New Roman" w:eastAsia="Calibri" w:hAnsi="Times New Roman" w:cs="Times New Roman"/>
          <w:color w:val="0D0D0D" w:themeColor="text1" w:themeTint="F2"/>
          <w:sz w:val="28"/>
          <w:szCs w:val="28"/>
          <w:vertAlign w:val="superscript"/>
        </w:rPr>
        <w:footnoteReference w:id="2"/>
      </w:r>
    </w:p>
    <w:p w14:paraId="01C6AA1A" w14:textId="77777777" w:rsidR="003B73FF" w:rsidRPr="0033589F" w:rsidRDefault="003B73FF" w:rsidP="003B73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Повторение</w:t>
      </w:r>
    </w:p>
    <w:p w14:paraId="3D784CAF" w14:textId="31198CC0" w:rsidR="003B73FF" w:rsidRPr="0033589F" w:rsidRDefault="003B73FF" w:rsidP="003B73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 xml:space="preserve">Раздел «Периодический закон и Периодическая система химических элементов Д.И. Менделеева. Строение атомов. Химическая связь. </w:t>
      </w:r>
      <w:proofErr w:type="spellStart"/>
      <w:r w:rsidRPr="0033589F">
        <w:rPr>
          <w:rFonts w:ascii="Times New Roman" w:hAnsi="Times New Roman" w:cs="Times New Roman"/>
          <w:b/>
          <w:bCs/>
          <w:color w:val="0D0D0D" w:themeColor="text1" w:themeTint="F2"/>
          <w:sz w:val="28"/>
          <w:szCs w:val="28"/>
        </w:rPr>
        <w:t>Окислительно</w:t>
      </w:r>
      <w:proofErr w:type="spellEnd"/>
      <w:r w:rsidRPr="0033589F">
        <w:rPr>
          <w:rFonts w:ascii="Times New Roman" w:hAnsi="Times New Roman" w:cs="Times New Roman"/>
          <w:b/>
          <w:bCs/>
          <w:color w:val="0D0D0D" w:themeColor="text1" w:themeTint="F2"/>
          <w:sz w:val="28"/>
          <w:szCs w:val="28"/>
        </w:rPr>
        <w:t>-восстановительные реакции»</w:t>
      </w:r>
    </w:p>
    <w:p w14:paraId="4B22B9FB"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Периодический закон и Периодическая система химических элементов Д.И. Менделеева. Строение атома</w:t>
      </w:r>
    </w:p>
    <w:p w14:paraId="0E45ABF3"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 xml:space="preserve">Химическая связь. </w:t>
      </w:r>
      <w:proofErr w:type="spellStart"/>
      <w:r w:rsidRPr="0033589F">
        <w:rPr>
          <w:rFonts w:ascii="Times New Roman" w:hAnsi="Times New Roman" w:cs="Times New Roman"/>
          <w:bCs/>
          <w:color w:val="0D0D0D" w:themeColor="text1" w:themeTint="F2"/>
          <w:sz w:val="28"/>
          <w:szCs w:val="28"/>
        </w:rPr>
        <w:t>Окислительно</w:t>
      </w:r>
      <w:proofErr w:type="spellEnd"/>
      <w:r w:rsidRPr="0033589F">
        <w:rPr>
          <w:rFonts w:ascii="Times New Roman" w:hAnsi="Times New Roman" w:cs="Times New Roman"/>
          <w:bCs/>
          <w:color w:val="0D0D0D" w:themeColor="text1" w:themeTint="F2"/>
          <w:sz w:val="28"/>
          <w:szCs w:val="28"/>
        </w:rPr>
        <w:t>-восстановительные реакции</w:t>
      </w:r>
    </w:p>
    <w:p w14:paraId="21E253FC"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«Вещество и химические реакции»</w:t>
      </w:r>
    </w:p>
    <w:p w14:paraId="02BCA1B3"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Основные закономерности химических реакций</w:t>
      </w:r>
    </w:p>
    <w:p w14:paraId="1993F784"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Электролитическая диссоциация. Химические реакции в растворах</w:t>
      </w:r>
    </w:p>
    <w:p w14:paraId="5C8B523A"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«Неметаллы и их соединения»</w:t>
      </w:r>
      <w:r w:rsidRPr="0033589F">
        <w:rPr>
          <w:rFonts w:ascii="Times New Roman" w:eastAsia="Calibri" w:hAnsi="Times New Roman" w:cs="Times New Roman"/>
          <w:color w:val="0D0D0D" w:themeColor="text1" w:themeTint="F2"/>
          <w:sz w:val="28"/>
          <w:szCs w:val="28"/>
          <w:vertAlign w:val="superscript"/>
        </w:rPr>
        <w:t xml:space="preserve"> </w:t>
      </w:r>
      <w:r w:rsidRPr="0033589F">
        <w:rPr>
          <w:rFonts w:ascii="Times New Roman" w:eastAsia="Calibri" w:hAnsi="Times New Roman" w:cs="Times New Roman"/>
          <w:color w:val="0D0D0D" w:themeColor="text1" w:themeTint="F2"/>
          <w:sz w:val="28"/>
          <w:szCs w:val="28"/>
          <w:vertAlign w:val="superscript"/>
        </w:rPr>
        <w:footnoteReference w:id="3"/>
      </w:r>
    </w:p>
    <w:p w14:paraId="67DE72A7"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Общая характеристика химических элементов VIIА-группы. Галогены</w:t>
      </w:r>
    </w:p>
    <w:p w14:paraId="5BE16CF9"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Общая характеристика химических элементов VIА-группы. Сера и её соединения</w:t>
      </w:r>
    </w:p>
    <w:p w14:paraId="721E7368"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Общая характеристика химических элементов VА-группы. Азот, фосфор и их соединения</w:t>
      </w:r>
    </w:p>
    <w:p w14:paraId="153E4CA7" w14:textId="6D726534" w:rsidR="003B73FF" w:rsidRPr="0033589F" w:rsidRDefault="00D923F9" w:rsidP="003B73FF">
      <w:pPr>
        <w:ind w:firstLine="709"/>
        <w:jc w:val="both"/>
        <w:rPr>
          <w:rFonts w:ascii="Times New Roman" w:hAnsi="Times New Roman" w:cs="Times New Roman"/>
          <w:b/>
          <w:color w:val="0D0D0D" w:themeColor="text1" w:themeTint="F2"/>
          <w:sz w:val="28"/>
          <w:szCs w:val="28"/>
        </w:rPr>
      </w:pPr>
      <w:r>
        <w:rPr>
          <w:rFonts w:ascii="Times New Roman" w:hAnsi="Times New Roman" w:cs="Times New Roman"/>
          <w:b/>
          <w:i/>
          <w:color w:val="0D0D0D" w:themeColor="text1" w:themeTint="F2"/>
          <w:sz w:val="28"/>
          <w:szCs w:val="28"/>
        </w:rPr>
        <w:t>В</w:t>
      </w:r>
      <w:r w:rsidR="003B73FF" w:rsidRPr="0033589F">
        <w:rPr>
          <w:rFonts w:ascii="Times New Roman" w:hAnsi="Times New Roman" w:cs="Times New Roman"/>
          <w:b/>
          <w:i/>
          <w:color w:val="0D0D0D" w:themeColor="text1" w:themeTint="F2"/>
          <w:sz w:val="28"/>
          <w:szCs w:val="28"/>
        </w:rPr>
        <w:t>иды деятельности обучающихся</w:t>
      </w:r>
      <w:r w:rsidR="003B73FF" w:rsidRPr="0033589F">
        <w:rPr>
          <w:rFonts w:ascii="Times New Roman" w:hAnsi="Times New Roman" w:cs="Times New Roman"/>
          <w:b/>
          <w:color w:val="0D0D0D" w:themeColor="text1" w:themeTint="F2"/>
          <w:sz w:val="28"/>
          <w:szCs w:val="28"/>
        </w:rPr>
        <w:t>:</w:t>
      </w:r>
    </w:p>
    <w:p w14:paraId="120F5D7D"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bookmarkStart w:id="3" w:name="_Hlk95997791"/>
      <w:r w:rsidRPr="0033589F">
        <w:rPr>
          <w:rFonts w:ascii="Times New Roman" w:hAnsi="Times New Roman" w:cs="Times New Roman"/>
          <w:color w:val="0D0D0D" w:themeColor="text1" w:themeTint="F2"/>
          <w:sz w:val="28"/>
          <w:szCs w:val="28"/>
        </w:rPr>
        <w:lastRenderedPageBreak/>
        <w:t>– построение логических рассуждений на основе установления причинно-следственных связей;</w:t>
      </w:r>
    </w:p>
    <w:p w14:paraId="72824E70"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14:paraId="0C080A37"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выполнение заданий в соответствии с содержанием осваиваемого программного материала (соотнесение в случае необходимости промежуточных и конечных результатов своей деятельности с целью или с образцом учителя); анализ, сравнение, классификация, обобщение фактов и явлений;</w:t>
      </w:r>
    </w:p>
    <w:p w14:paraId="2B7C864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осуществление поиска и выделение необходимой информации – самостоятельно или с помощью (учителя/одноклассников);</w:t>
      </w:r>
    </w:p>
    <w:p w14:paraId="6337D7EF"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выбор наиболее рациональных способов решения задач – с учётом конкретных условий;</w:t>
      </w:r>
    </w:p>
    <w:p w14:paraId="7063E7FA"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оформление своих мыслей, результатов деятельности в устной/устно-</w:t>
      </w:r>
      <w:proofErr w:type="spellStart"/>
      <w:r w:rsidRPr="0033589F">
        <w:rPr>
          <w:rFonts w:ascii="Times New Roman" w:hAnsi="Times New Roman" w:cs="Times New Roman"/>
          <w:color w:val="0D0D0D" w:themeColor="text1" w:themeTint="F2"/>
          <w:sz w:val="28"/>
          <w:szCs w:val="28"/>
        </w:rPr>
        <w:t>дактильной</w:t>
      </w:r>
      <w:proofErr w:type="spellEnd"/>
      <w:r w:rsidRPr="0033589F">
        <w:rPr>
          <w:rFonts w:ascii="Times New Roman" w:hAnsi="Times New Roman" w:cs="Times New Roman"/>
          <w:color w:val="0D0D0D" w:themeColor="text1" w:themeTint="F2"/>
          <w:sz w:val="28"/>
          <w:szCs w:val="28"/>
        </w:rPr>
        <w:t>/письменной форме – в соответствии с учебными и жизненными ситуациями.</w:t>
      </w:r>
      <w:bookmarkEnd w:id="3"/>
    </w:p>
    <w:p w14:paraId="43C76133" w14:textId="63561C0F" w:rsidR="003B73FF" w:rsidRPr="0033589F" w:rsidRDefault="00D923F9" w:rsidP="003B73FF">
      <w:pPr>
        <w:ind w:firstLine="709"/>
        <w:jc w:val="both"/>
        <w:rPr>
          <w:rFonts w:ascii="Times New Roman" w:hAnsi="Times New Roman" w:cs="Times New Roman"/>
          <w:color w:val="0D0D0D" w:themeColor="text1" w:themeTint="F2"/>
          <w:sz w:val="28"/>
          <w:szCs w:val="28"/>
        </w:rPr>
      </w:pPr>
      <w:r>
        <w:rPr>
          <w:rFonts w:ascii="Times New Roman" w:hAnsi="Times New Roman" w:cs="Times New Roman"/>
          <w:b/>
          <w:color w:val="0D0D0D" w:themeColor="text1" w:themeTint="F2"/>
          <w:sz w:val="28"/>
          <w:szCs w:val="28"/>
        </w:rPr>
        <w:t>Т</w:t>
      </w:r>
      <w:r w:rsidR="003B73FF" w:rsidRPr="0033589F">
        <w:rPr>
          <w:rFonts w:ascii="Times New Roman" w:hAnsi="Times New Roman" w:cs="Times New Roman"/>
          <w:b/>
          <w:color w:val="0D0D0D" w:themeColor="text1" w:themeTint="F2"/>
          <w:sz w:val="28"/>
          <w:szCs w:val="28"/>
        </w:rPr>
        <w:t>ематическая и терминологическая лексика</w:t>
      </w:r>
    </w:p>
    <w:p w14:paraId="52E8B346" w14:textId="0E0B46AB" w:rsidR="003B73FF" w:rsidRPr="0033589F" w:rsidRDefault="00D923F9" w:rsidP="003B73FF">
      <w:pPr>
        <w:ind w:firstLine="709"/>
        <w:jc w:val="both"/>
        <w:rPr>
          <w:rFonts w:ascii="Times New Roman" w:hAnsi="Times New Roman" w:cs="Times New Roman"/>
          <w:color w:val="0D0D0D" w:themeColor="text1" w:themeTint="F2"/>
          <w:sz w:val="28"/>
          <w:szCs w:val="28"/>
        </w:rPr>
      </w:pPr>
      <w:r>
        <w:rPr>
          <w:rFonts w:ascii="Times New Roman" w:hAnsi="Times New Roman" w:cs="Times New Roman"/>
          <w:i/>
          <w:color w:val="0D0D0D" w:themeColor="text1" w:themeTint="F2"/>
          <w:sz w:val="28"/>
          <w:szCs w:val="28"/>
        </w:rPr>
        <w:t>С</w:t>
      </w:r>
      <w:r w:rsidR="003B73FF" w:rsidRPr="0033589F">
        <w:rPr>
          <w:rFonts w:ascii="Times New Roman" w:hAnsi="Times New Roman" w:cs="Times New Roman"/>
          <w:i/>
          <w:color w:val="0D0D0D" w:themeColor="text1" w:themeTint="F2"/>
          <w:sz w:val="28"/>
          <w:szCs w:val="28"/>
        </w:rPr>
        <w:t>лова и словосочетания</w:t>
      </w:r>
    </w:p>
    <w:p w14:paraId="443264CA"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Аллотропия, аллотропные видоизменения, бинарные соединения, валентность, вещества, возгонка, восстановление, генетическая связь, генетический ряд металлов (неметаллов), гидроксиды, </w:t>
      </w:r>
      <w:proofErr w:type="spellStart"/>
      <w:r w:rsidRPr="0033589F">
        <w:rPr>
          <w:rFonts w:ascii="Times New Roman" w:hAnsi="Times New Roman" w:cs="Times New Roman"/>
          <w:color w:val="0D0D0D" w:themeColor="text1" w:themeTint="F2"/>
          <w:sz w:val="28"/>
          <w:szCs w:val="28"/>
        </w:rPr>
        <w:t>гидроксогруппа</w:t>
      </w:r>
      <w:proofErr w:type="spellEnd"/>
      <w:r w:rsidRPr="0033589F">
        <w:rPr>
          <w:rFonts w:ascii="Times New Roman" w:hAnsi="Times New Roman" w:cs="Times New Roman"/>
          <w:color w:val="0D0D0D" w:themeColor="text1" w:themeTint="F2"/>
          <w:sz w:val="28"/>
          <w:szCs w:val="28"/>
        </w:rPr>
        <w:t xml:space="preserve">, гидролиз, дистилляция, закон постоянства состава, изотопы, индексы, индикаторы, ионы (простые, сложные), катализаторы, кислоты, количество вещества, коэффициенты, кристаллизация, кристаллические решётки, лакмус, летучие водородные соединения, массовая доля растворённого вещества, массовое число, металлы, моделирование, моль, молярная масса, молярный объём, наблюдение, нейтроны, неметаллы, </w:t>
      </w:r>
      <w:proofErr w:type="spellStart"/>
      <w:r w:rsidRPr="0033589F">
        <w:rPr>
          <w:rFonts w:ascii="Times New Roman" w:hAnsi="Times New Roman" w:cs="Times New Roman"/>
          <w:color w:val="0D0D0D" w:themeColor="text1" w:themeTint="F2"/>
          <w:sz w:val="28"/>
          <w:szCs w:val="28"/>
        </w:rPr>
        <w:t>неэлектролиты</w:t>
      </w:r>
      <w:proofErr w:type="spellEnd"/>
      <w:r w:rsidRPr="0033589F">
        <w:rPr>
          <w:rFonts w:ascii="Times New Roman" w:hAnsi="Times New Roman" w:cs="Times New Roman"/>
          <w:color w:val="0D0D0D" w:themeColor="text1" w:themeTint="F2"/>
          <w:sz w:val="28"/>
          <w:szCs w:val="28"/>
        </w:rPr>
        <w:t>, нормальные условия, объёмная доля, окисление, окислитель, оксиды.</w:t>
      </w:r>
    </w:p>
    <w:p w14:paraId="5C51637C" w14:textId="2550FE9C" w:rsidR="003B73FF" w:rsidRPr="0033589F" w:rsidRDefault="00D923F9" w:rsidP="003B73FF">
      <w:pPr>
        <w:ind w:firstLine="709"/>
        <w:jc w:val="both"/>
        <w:rPr>
          <w:rFonts w:ascii="Times New Roman" w:hAnsi="Times New Roman" w:cs="Times New Roman"/>
          <w:color w:val="0D0D0D" w:themeColor="text1" w:themeTint="F2"/>
          <w:sz w:val="28"/>
          <w:szCs w:val="28"/>
        </w:rPr>
      </w:pPr>
      <w:r>
        <w:rPr>
          <w:rFonts w:ascii="Times New Roman" w:hAnsi="Times New Roman" w:cs="Times New Roman"/>
          <w:i/>
          <w:color w:val="0D0D0D" w:themeColor="text1" w:themeTint="F2"/>
          <w:sz w:val="28"/>
          <w:szCs w:val="28"/>
        </w:rPr>
        <w:t>Ф</w:t>
      </w:r>
      <w:r w:rsidR="003B73FF" w:rsidRPr="0033589F">
        <w:rPr>
          <w:rFonts w:ascii="Times New Roman" w:hAnsi="Times New Roman" w:cs="Times New Roman"/>
          <w:i/>
          <w:color w:val="0D0D0D" w:themeColor="text1" w:themeTint="F2"/>
          <w:sz w:val="28"/>
          <w:szCs w:val="28"/>
        </w:rPr>
        <w:t>разы</w:t>
      </w:r>
    </w:p>
    <w:p w14:paraId="39627E8A"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Мы выяснили приёмы работы с лабораторным оборудованием.</w:t>
      </w:r>
    </w:p>
    <w:p w14:paraId="129D3C97"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Химический элемент – это совокупность атомов с одинаковым зарядом ядра.</w:t>
      </w:r>
    </w:p>
    <w:p w14:paraId="352A3922"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Пространство вокруг ядра атома, где наиболее вероятно нахождение данного электрона, называют </w:t>
      </w:r>
      <w:proofErr w:type="spellStart"/>
      <w:r w:rsidRPr="0033589F">
        <w:rPr>
          <w:rFonts w:ascii="Times New Roman" w:hAnsi="Times New Roman" w:cs="Times New Roman"/>
          <w:color w:val="0D0D0D" w:themeColor="text1" w:themeTint="F2"/>
          <w:sz w:val="28"/>
          <w:szCs w:val="28"/>
        </w:rPr>
        <w:t>орбиталью</w:t>
      </w:r>
      <w:proofErr w:type="spellEnd"/>
      <w:r w:rsidRPr="0033589F">
        <w:rPr>
          <w:rFonts w:ascii="Times New Roman" w:hAnsi="Times New Roman" w:cs="Times New Roman"/>
          <w:color w:val="0D0D0D" w:themeColor="text1" w:themeTint="F2"/>
          <w:sz w:val="28"/>
          <w:szCs w:val="28"/>
        </w:rPr>
        <w:t xml:space="preserve"> этого электрона или электронным облаком.</w:t>
      </w:r>
    </w:p>
    <w:p w14:paraId="2FDEA3BF"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Я составил схему строения электронной оболочки атомов кислорода (фосфора, алюминия).</w:t>
      </w:r>
    </w:p>
    <w:p w14:paraId="0B3C9A6D"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Мы познакомились с образцом горной породы. Сейчас мы будем рассматривать её под лупой. Нам нужно определить, какие минералы образуют эту горную породу.</w:t>
      </w:r>
    </w:p>
    <w:p w14:paraId="2EFCF861"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Мы рассмотрели условия, которые должны выполняться, чтобы произошла химическая реакция.</w:t>
      </w:r>
    </w:p>
    <w:p w14:paraId="39D15E3B" w14:textId="04EF2A9C" w:rsidR="003B73FF" w:rsidRPr="0033589F" w:rsidRDefault="00D923F9" w:rsidP="003B73FF">
      <w:pPr>
        <w:ind w:firstLine="709"/>
        <w:jc w:val="both"/>
        <w:rPr>
          <w:rFonts w:ascii="Times New Roman" w:hAnsi="Times New Roman" w:cs="Times New Roman"/>
          <w:i/>
          <w:color w:val="0D0D0D" w:themeColor="text1" w:themeTint="F2"/>
          <w:sz w:val="28"/>
          <w:szCs w:val="28"/>
        </w:rPr>
      </w:pPr>
      <w:r>
        <w:rPr>
          <w:rFonts w:ascii="Times New Roman" w:hAnsi="Times New Roman" w:cs="Times New Roman"/>
          <w:i/>
          <w:color w:val="0D0D0D" w:themeColor="text1" w:themeTint="F2"/>
          <w:sz w:val="28"/>
          <w:szCs w:val="28"/>
        </w:rPr>
        <w:t>В</w:t>
      </w:r>
      <w:r w:rsidR="003B73FF" w:rsidRPr="0033589F">
        <w:rPr>
          <w:rFonts w:ascii="Times New Roman" w:hAnsi="Times New Roman" w:cs="Times New Roman"/>
          <w:i/>
          <w:color w:val="0D0D0D" w:themeColor="text1" w:themeTint="F2"/>
          <w:sz w:val="28"/>
          <w:szCs w:val="28"/>
        </w:rPr>
        <w:t>ыводы</w:t>
      </w:r>
    </w:p>
    <w:p w14:paraId="3018D1BB"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 xml:space="preserve">Атом – это сложная нейтральная частица. Она состоит из протонов, электронов и нейтронов. Вся масса атома сосредоточена в его ядре, объём которого, по сравнению с объёмом атома, очень мал. Атом </w:t>
      </w:r>
      <w:proofErr w:type="spellStart"/>
      <w:r w:rsidRPr="0033589F">
        <w:rPr>
          <w:rFonts w:ascii="Times New Roman" w:hAnsi="Times New Roman" w:cs="Times New Roman"/>
          <w:color w:val="0D0D0D" w:themeColor="text1" w:themeTint="F2"/>
          <w:sz w:val="28"/>
          <w:szCs w:val="28"/>
        </w:rPr>
        <w:t>электронейтрален</w:t>
      </w:r>
      <w:proofErr w:type="spellEnd"/>
      <w:r w:rsidRPr="0033589F">
        <w:rPr>
          <w:rFonts w:ascii="Times New Roman" w:hAnsi="Times New Roman" w:cs="Times New Roman"/>
          <w:color w:val="0D0D0D" w:themeColor="text1" w:themeTint="F2"/>
          <w:sz w:val="28"/>
          <w:szCs w:val="28"/>
        </w:rPr>
        <w:t>: он содержит одинаковое число протонов и электронов, которое равно порядковому номеру элемента в таблице Д.И. Менделеева.</w:t>
      </w:r>
    </w:p>
    <w:p w14:paraId="4332B3A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Изотопы – это разновидности атомов одного и того же химического элемента, имеющие одинаковый заряд ядра, но разное массовое число. Встречающиеся в природе химические элементы – это смесь изотопов. Например, кислород имеет три изотопа с массовым числом 16, 17 и 18.</w:t>
      </w:r>
    </w:p>
    <w:p w14:paraId="0B23A4EE"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Мы сделали вывод о том, что одинаковое строение внешних энергетических уровней периодически повторяется, поэтому периодически повторяются и свойства химических элементов. Эта закономерность отражена в названии Периодической системы химических элементов Д.И. Менделеева.</w:t>
      </w:r>
    </w:p>
    <w:p w14:paraId="717AF0F6"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Степень окисления – это условный заряд атомов химического элемента в соединении, вычисленный на основе предположения, что все соединения (и ионные, и </w:t>
      </w:r>
      <w:proofErr w:type="spellStart"/>
      <w:r w:rsidRPr="0033589F">
        <w:rPr>
          <w:rFonts w:ascii="Times New Roman" w:hAnsi="Times New Roman" w:cs="Times New Roman"/>
          <w:color w:val="0D0D0D" w:themeColor="text1" w:themeTint="F2"/>
          <w:sz w:val="28"/>
          <w:szCs w:val="28"/>
        </w:rPr>
        <w:t>ковалентно</w:t>
      </w:r>
      <w:proofErr w:type="spellEnd"/>
      <w:r w:rsidRPr="0033589F">
        <w:rPr>
          <w:rFonts w:ascii="Times New Roman" w:hAnsi="Times New Roman" w:cs="Times New Roman"/>
          <w:color w:val="0D0D0D" w:themeColor="text1" w:themeTint="F2"/>
          <w:sz w:val="28"/>
          <w:szCs w:val="28"/>
        </w:rPr>
        <w:t>-полярные) состоят только из ионов.</w:t>
      </w:r>
    </w:p>
    <w:p w14:paraId="147AF78B"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Оксиды – это сложные вещества. Они состоят из двух химических элементов. Один из этих элементов – кислород в степени окисления 2.</w:t>
      </w:r>
    </w:p>
    <w:p w14:paraId="4C7751CF"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Основания – это сложные вещества. Они состоят из ионов металлов и связанных с ними гидроксид-ионов.</w:t>
      </w:r>
    </w:p>
    <w:p w14:paraId="188A4286"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Молярная масса – это физическая величина. Она равна отношению массы вещества к количеству вещества. </w:t>
      </w:r>
    </w:p>
    <w:p w14:paraId="0B26DDB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Молярный объём – это объём газа количеством 1 моль. Молярные химические соединения независимо от способа их получения имеют постоянный состав и свойства.</w:t>
      </w:r>
    </w:p>
    <w:p w14:paraId="6D151A9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Для веществ, которые имеют молекулярное строение, справедлив закон постоянства состава. Закон формулируют так: молекулярные химические соединения независимо от способа их получения имеют постоянный состав и свойства. Этот закон открыл французский химик Ж.Л. Пруст. Закон Пруста – это один из основных законов химии. Но для веществ немолекулярного строения, например, ионного, этот закон не всегда справедлив. </w:t>
      </w:r>
    </w:p>
    <w:p w14:paraId="5DAABE0B"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Химическое уравнение – это условная запись химической реакции с помощью химических формул и математических знаков.</w:t>
      </w:r>
    </w:p>
    <w:p w14:paraId="7A499112"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Твёрдые вещества надо брать из баночек только сухой ложкой или сухой пробиркой. Наливать жидкость и насыпать в пробирку твёрдые вещества надо осторожно. Сначала надо проверить, не разбито ли у пробирки дно, нет ли у пробирки трещин.</w:t>
      </w:r>
    </w:p>
    <w:p w14:paraId="734F6103"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Кислые соли – это продукты неполного замещения атомов водорода в кислоте на металл. Осн</w:t>
      </w:r>
      <w:r w:rsidRPr="0033589F">
        <w:rPr>
          <w:rFonts w:ascii="Times New Roman" w:hAnsi="Times New Roman" w:cs="Times New Roman"/>
          <w:i/>
          <w:color w:val="0D0D0D" w:themeColor="text1" w:themeTint="F2"/>
          <w:sz w:val="28"/>
          <w:szCs w:val="28"/>
        </w:rPr>
        <w:t>о</w:t>
      </w:r>
      <w:r w:rsidRPr="0033589F">
        <w:rPr>
          <w:rFonts w:ascii="Times New Roman" w:hAnsi="Times New Roman" w:cs="Times New Roman"/>
          <w:color w:val="0D0D0D" w:themeColor="text1" w:themeTint="F2"/>
          <w:sz w:val="28"/>
          <w:szCs w:val="28"/>
        </w:rPr>
        <w:t xml:space="preserve">вные соли – это продукты неполного замещения </w:t>
      </w:r>
      <w:proofErr w:type="spellStart"/>
      <w:r w:rsidRPr="0033589F">
        <w:rPr>
          <w:rFonts w:ascii="Times New Roman" w:hAnsi="Times New Roman" w:cs="Times New Roman"/>
          <w:color w:val="0D0D0D" w:themeColor="text1" w:themeTint="F2"/>
          <w:sz w:val="28"/>
          <w:szCs w:val="28"/>
        </w:rPr>
        <w:t>гидроксогрупп</w:t>
      </w:r>
      <w:proofErr w:type="spellEnd"/>
      <w:r w:rsidRPr="0033589F">
        <w:rPr>
          <w:rFonts w:ascii="Times New Roman" w:hAnsi="Times New Roman" w:cs="Times New Roman"/>
          <w:color w:val="0D0D0D" w:themeColor="text1" w:themeTint="F2"/>
          <w:sz w:val="28"/>
          <w:szCs w:val="28"/>
        </w:rPr>
        <w:t xml:space="preserve"> в основании на кислотный остаток.</w:t>
      </w:r>
    </w:p>
    <w:p w14:paraId="4749AB7F" w14:textId="77777777" w:rsidR="003B73FF" w:rsidRPr="0033589F" w:rsidRDefault="003B73FF" w:rsidP="003B73FF">
      <w:pPr>
        <w:ind w:firstLine="709"/>
        <w:jc w:val="center"/>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10 КЛАСС</w:t>
      </w:r>
    </w:p>
    <w:p w14:paraId="70450744" w14:textId="77777777" w:rsidR="003B73FF" w:rsidRPr="0033589F" w:rsidRDefault="003B73FF" w:rsidP="003B73FF">
      <w:pPr>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(6-й год обучения на уровне ООО)</w:t>
      </w:r>
    </w:p>
    <w:p w14:paraId="2334BDA2" w14:textId="77777777" w:rsidR="003B73FF" w:rsidRPr="0033589F" w:rsidRDefault="003B73FF" w:rsidP="003B73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Повторение</w:t>
      </w:r>
    </w:p>
    <w:p w14:paraId="395BA221"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«Неметаллы и их соединения»</w:t>
      </w:r>
    </w:p>
    <w:p w14:paraId="0B67A143"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lastRenderedPageBreak/>
        <w:t>Общая характеристика химических элементов IVА-группы. Углерод и кремний, их соединения</w:t>
      </w:r>
    </w:p>
    <w:p w14:paraId="21A22F94"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«Металлы и их соединения»</w:t>
      </w:r>
    </w:p>
    <w:p w14:paraId="660808FF"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Общие свойства металлов</w:t>
      </w:r>
    </w:p>
    <w:p w14:paraId="5D4DFC5F"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Важнейшие металлы и их соединения</w:t>
      </w:r>
    </w:p>
    <w:p w14:paraId="13D7AB45"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«Химия и окружающая среда»</w:t>
      </w:r>
    </w:p>
    <w:p w14:paraId="53D238FA" w14:textId="77777777" w:rsidR="003B73FF" w:rsidRPr="0033589F" w:rsidRDefault="003B73FF"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33589F">
        <w:rPr>
          <w:rFonts w:ascii="Times New Roman" w:hAnsi="Times New Roman" w:cs="Times New Roman"/>
          <w:bCs/>
          <w:color w:val="0D0D0D" w:themeColor="text1" w:themeTint="F2"/>
          <w:sz w:val="28"/>
          <w:szCs w:val="28"/>
        </w:rPr>
        <w:t>Вещества и материалы в жизни человека</w:t>
      </w:r>
    </w:p>
    <w:p w14:paraId="42E0B087"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i/>
          <w:color w:val="0D0D0D" w:themeColor="text1" w:themeTint="F2"/>
          <w:sz w:val="28"/>
          <w:szCs w:val="28"/>
        </w:rPr>
        <w:t>Повторение, обобщение и систематизация изученного материала</w:t>
      </w:r>
      <w:r w:rsidRPr="0033589F">
        <w:rPr>
          <w:rFonts w:ascii="Times New Roman" w:eastAsia="Calibri" w:hAnsi="Times New Roman" w:cs="Times New Roman"/>
          <w:color w:val="0D0D0D" w:themeColor="text1" w:themeTint="F2"/>
          <w:sz w:val="28"/>
          <w:szCs w:val="28"/>
          <w:vertAlign w:val="superscript"/>
        </w:rPr>
        <w:footnoteReference w:id="4"/>
      </w:r>
    </w:p>
    <w:p w14:paraId="40E0FF7D" w14:textId="29BDB9B3" w:rsidR="003B73FF" w:rsidRPr="0033589F" w:rsidRDefault="00F64B4A" w:rsidP="003B73FF">
      <w:pPr>
        <w:ind w:firstLine="709"/>
        <w:jc w:val="both"/>
        <w:rPr>
          <w:rFonts w:ascii="Times New Roman" w:hAnsi="Times New Roman" w:cs="Times New Roman"/>
          <w:b/>
          <w:color w:val="0D0D0D" w:themeColor="text1" w:themeTint="F2"/>
          <w:sz w:val="28"/>
          <w:szCs w:val="28"/>
        </w:rPr>
      </w:pPr>
      <w:r>
        <w:rPr>
          <w:rFonts w:ascii="Times New Roman" w:eastAsia="Calibri" w:hAnsi="Times New Roman" w:cs="Times New Roman"/>
          <w:b/>
          <w:i/>
          <w:color w:val="0D0D0D" w:themeColor="text1" w:themeTint="F2"/>
          <w:sz w:val="28"/>
          <w:szCs w:val="28"/>
        </w:rPr>
        <w:t>В</w:t>
      </w:r>
      <w:r w:rsidR="003B73FF" w:rsidRPr="0033589F">
        <w:rPr>
          <w:rFonts w:ascii="Times New Roman" w:eastAsia="Calibri" w:hAnsi="Times New Roman" w:cs="Times New Roman"/>
          <w:b/>
          <w:i/>
          <w:color w:val="0D0D0D" w:themeColor="text1" w:themeTint="F2"/>
          <w:sz w:val="28"/>
          <w:szCs w:val="28"/>
        </w:rPr>
        <w:t>иды деятельности обучающихся</w:t>
      </w:r>
      <w:r w:rsidR="003B73FF" w:rsidRPr="0033589F">
        <w:rPr>
          <w:rFonts w:ascii="Times New Roman" w:eastAsia="Calibri" w:hAnsi="Times New Roman" w:cs="Times New Roman"/>
          <w:b/>
          <w:color w:val="0D0D0D" w:themeColor="text1" w:themeTint="F2"/>
          <w:sz w:val="28"/>
          <w:szCs w:val="28"/>
        </w:rPr>
        <w:t>:</w:t>
      </w:r>
    </w:p>
    <w:p w14:paraId="12B62D17"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построение логических рассуждений на основе установления причинно-следственных связей;</w:t>
      </w:r>
    </w:p>
    <w:p w14:paraId="71EC7430"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организация учебного взаимодействия в группе сверстников: определение общей цели, распределение ролей, обсуждение изучаемого материала, совместное оформление выводов на основе результатов реализованной коллективной деятельности;</w:t>
      </w:r>
    </w:p>
    <w:p w14:paraId="1732556B"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выполнение заданий в соответствии с содержанием осваиваемого программного материала (соотнесение в случае необходимости промежуточных и конечных результатов своей деятельности с целью или с образцом учителя); анализ, сравнение, классификация, обобщение фактов и явлений;</w:t>
      </w:r>
    </w:p>
    <w:p w14:paraId="0103A6A4"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осуществление поиска и выделение необходимой информации – самостоятельно или с помощью (учителя/одноклассников);</w:t>
      </w:r>
    </w:p>
    <w:p w14:paraId="041CA0F9"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выбор наиболее рациональных способов решения задач – с учётом конкретных условий;</w:t>
      </w:r>
    </w:p>
    <w:p w14:paraId="59581732"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оформление своих мыслей, результатов деятельности в устной и / или письменной форме – в соответствии с учебными и жизненными ситуациями.</w:t>
      </w:r>
    </w:p>
    <w:p w14:paraId="237EBAFB" w14:textId="5902EC4F" w:rsidR="003B73FF" w:rsidRPr="0033589F" w:rsidRDefault="003359B4" w:rsidP="003B73FF">
      <w:pPr>
        <w:ind w:firstLine="709"/>
        <w:jc w:val="center"/>
        <w:rPr>
          <w:rFonts w:ascii="Times New Roman" w:hAnsi="Times New Roman" w:cs="Times New Roman"/>
          <w:color w:val="0D0D0D" w:themeColor="text1" w:themeTint="F2"/>
          <w:sz w:val="28"/>
          <w:szCs w:val="28"/>
        </w:rPr>
      </w:pPr>
      <w:r>
        <w:rPr>
          <w:rFonts w:ascii="Times New Roman" w:eastAsia="Times New Roman" w:hAnsi="Times New Roman" w:cs="Times New Roman"/>
          <w:b/>
          <w:color w:val="0D0D0D" w:themeColor="text1" w:themeTint="F2"/>
          <w:sz w:val="28"/>
          <w:szCs w:val="28"/>
          <w:lang w:eastAsia="ru-RU"/>
        </w:rPr>
        <w:t>Т</w:t>
      </w:r>
      <w:r w:rsidR="003B73FF" w:rsidRPr="0033589F">
        <w:rPr>
          <w:rFonts w:ascii="Times New Roman" w:eastAsia="Times New Roman" w:hAnsi="Times New Roman" w:cs="Times New Roman"/>
          <w:b/>
          <w:color w:val="0D0D0D" w:themeColor="text1" w:themeTint="F2"/>
          <w:sz w:val="28"/>
          <w:szCs w:val="28"/>
          <w:lang w:eastAsia="ru-RU"/>
        </w:rPr>
        <w:t>ематическая и терминологическая лексика</w:t>
      </w:r>
    </w:p>
    <w:p w14:paraId="4FD7F34B" w14:textId="0354F3B3" w:rsidR="003B73FF" w:rsidRPr="0033589F" w:rsidRDefault="003359B4" w:rsidP="003B73FF">
      <w:pPr>
        <w:ind w:firstLine="709"/>
        <w:jc w:val="both"/>
        <w:rPr>
          <w:rFonts w:ascii="Times New Roman" w:eastAsia="Calibri" w:hAnsi="Times New Roman" w:cs="Times New Roman"/>
          <w:i/>
          <w:color w:val="0D0D0D" w:themeColor="text1" w:themeTint="F2"/>
          <w:sz w:val="28"/>
          <w:szCs w:val="28"/>
        </w:rPr>
      </w:pPr>
      <w:r>
        <w:rPr>
          <w:rFonts w:ascii="Times New Roman" w:eastAsia="Calibri" w:hAnsi="Times New Roman" w:cs="Times New Roman"/>
          <w:i/>
          <w:color w:val="0D0D0D" w:themeColor="text1" w:themeTint="F2"/>
          <w:sz w:val="28"/>
          <w:szCs w:val="28"/>
        </w:rPr>
        <w:t>С</w:t>
      </w:r>
      <w:r w:rsidR="003B73FF" w:rsidRPr="0033589F">
        <w:rPr>
          <w:rFonts w:ascii="Times New Roman" w:eastAsia="Calibri" w:hAnsi="Times New Roman" w:cs="Times New Roman"/>
          <w:i/>
          <w:color w:val="0D0D0D" w:themeColor="text1" w:themeTint="F2"/>
          <w:sz w:val="28"/>
          <w:szCs w:val="28"/>
        </w:rPr>
        <w:t>лова и словосочетания</w:t>
      </w:r>
    </w:p>
    <w:p w14:paraId="2A9D625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Азот, алебастр, аллотропия, алмаз, алюминий, алюминотермия, аммиак, амфотерные вещества, английская соль, биологическое значение, боксит, бром, бронза, вода дистиллированная, водородная связь, воздух, галогены, </w:t>
      </w:r>
      <w:proofErr w:type="spellStart"/>
      <w:r w:rsidRPr="0033589F">
        <w:rPr>
          <w:rFonts w:ascii="Times New Roman" w:hAnsi="Times New Roman" w:cs="Times New Roman"/>
          <w:color w:val="0D0D0D" w:themeColor="text1" w:themeTint="F2"/>
          <w:sz w:val="28"/>
          <w:szCs w:val="28"/>
        </w:rPr>
        <w:t>гашёная</w:t>
      </w:r>
      <w:proofErr w:type="spellEnd"/>
      <w:r w:rsidRPr="0033589F">
        <w:rPr>
          <w:rFonts w:ascii="Times New Roman" w:hAnsi="Times New Roman" w:cs="Times New Roman"/>
          <w:color w:val="0D0D0D" w:themeColor="text1" w:themeTint="F2"/>
          <w:sz w:val="28"/>
          <w:szCs w:val="28"/>
        </w:rPr>
        <w:t xml:space="preserve"> известь, гидрокарбонат, гидроксид, гидрометаллургия, гидросульфаты, гидросульфиты, </w:t>
      </w:r>
      <w:proofErr w:type="spellStart"/>
      <w:r w:rsidRPr="0033589F">
        <w:rPr>
          <w:rFonts w:ascii="Times New Roman" w:hAnsi="Times New Roman" w:cs="Times New Roman"/>
          <w:color w:val="0D0D0D" w:themeColor="text1" w:themeTint="F2"/>
          <w:sz w:val="28"/>
          <w:szCs w:val="28"/>
        </w:rPr>
        <w:t>гидрофосфаты</w:t>
      </w:r>
      <w:proofErr w:type="spellEnd"/>
      <w:r w:rsidRPr="0033589F">
        <w:rPr>
          <w:rFonts w:ascii="Times New Roman" w:hAnsi="Times New Roman" w:cs="Times New Roman"/>
          <w:color w:val="0D0D0D" w:themeColor="text1" w:themeTint="F2"/>
          <w:sz w:val="28"/>
          <w:szCs w:val="28"/>
        </w:rPr>
        <w:t xml:space="preserve">, гипс, глауберова соль, глинозём, графит, </w:t>
      </w:r>
      <w:proofErr w:type="spellStart"/>
      <w:r w:rsidRPr="0033589F">
        <w:rPr>
          <w:rFonts w:ascii="Times New Roman" w:hAnsi="Times New Roman" w:cs="Times New Roman"/>
          <w:color w:val="0D0D0D" w:themeColor="text1" w:themeTint="F2"/>
          <w:sz w:val="28"/>
          <w:szCs w:val="28"/>
        </w:rPr>
        <w:t>демеркуризация</w:t>
      </w:r>
      <w:proofErr w:type="spellEnd"/>
      <w:r w:rsidRPr="0033589F">
        <w:rPr>
          <w:rFonts w:ascii="Times New Roman" w:hAnsi="Times New Roman" w:cs="Times New Roman"/>
          <w:color w:val="0D0D0D" w:themeColor="text1" w:themeTint="F2"/>
          <w:sz w:val="28"/>
          <w:szCs w:val="28"/>
        </w:rPr>
        <w:t xml:space="preserve">, </w:t>
      </w:r>
      <w:proofErr w:type="spellStart"/>
      <w:r w:rsidRPr="0033589F">
        <w:rPr>
          <w:rFonts w:ascii="Times New Roman" w:hAnsi="Times New Roman" w:cs="Times New Roman"/>
          <w:color w:val="0D0D0D" w:themeColor="text1" w:themeTint="F2"/>
          <w:sz w:val="28"/>
          <w:szCs w:val="28"/>
        </w:rPr>
        <w:t>дигидрофосфаты</w:t>
      </w:r>
      <w:proofErr w:type="spellEnd"/>
      <w:r w:rsidRPr="0033589F">
        <w:rPr>
          <w:rFonts w:ascii="Times New Roman" w:hAnsi="Times New Roman" w:cs="Times New Roman"/>
          <w:color w:val="0D0D0D" w:themeColor="text1" w:themeTint="F2"/>
          <w:sz w:val="28"/>
          <w:szCs w:val="28"/>
        </w:rPr>
        <w:t xml:space="preserve">, </w:t>
      </w:r>
      <w:proofErr w:type="spellStart"/>
      <w:r w:rsidRPr="0033589F">
        <w:rPr>
          <w:rFonts w:ascii="Times New Roman" w:hAnsi="Times New Roman" w:cs="Times New Roman"/>
          <w:color w:val="0D0D0D" w:themeColor="text1" w:themeTint="F2"/>
          <w:sz w:val="28"/>
          <w:szCs w:val="28"/>
        </w:rPr>
        <w:t>дюралиминий</w:t>
      </w:r>
      <w:proofErr w:type="spellEnd"/>
      <w:r w:rsidRPr="0033589F">
        <w:rPr>
          <w:rFonts w:ascii="Times New Roman" w:hAnsi="Times New Roman" w:cs="Times New Roman"/>
          <w:color w:val="0D0D0D" w:themeColor="text1" w:themeTint="F2"/>
          <w:sz w:val="28"/>
          <w:szCs w:val="28"/>
        </w:rPr>
        <w:t xml:space="preserve">, железный купорос, железо, железобетон, жёсткость воды, жжёная магнезия, известковая вода, известковое молоко, известняк, карбонат, катализаторы, качественная реакция, кипящий слой, кислота (азотистая, азотная, </w:t>
      </w:r>
      <w:proofErr w:type="spellStart"/>
      <w:r w:rsidRPr="0033589F">
        <w:rPr>
          <w:rFonts w:ascii="Times New Roman" w:hAnsi="Times New Roman" w:cs="Times New Roman"/>
          <w:color w:val="0D0D0D" w:themeColor="text1" w:themeTint="F2"/>
          <w:sz w:val="28"/>
          <w:szCs w:val="28"/>
        </w:rPr>
        <w:t>бромоводородная</w:t>
      </w:r>
      <w:proofErr w:type="spellEnd"/>
      <w:r w:rsidRPr="0033589F">
        <w:rPr>
          <w:rFonts w:ascii="Times New Roman" w:hAnsi="Times New Roman" w:cs="Times New Roman"/>
          <w:color w:val="0D0D0D" w:themeColor="text1" w:themeTint="F2"/>
          <w:sz w:val="28"/>
          <w:szCs w:val="28"/>
        </w:rPr>
        <w:t xml:space="preserve">, плавиковая, серная, сернистая, сероводородная, соляная, угольная, фосфорная), комплексные соли, коррозия металлов, корунд, кремнезём, кремний, латунь, металлургия, металлы, медный купорос, микроэлементы, мрамор, нашатырный спирт, негашёная известь, нитраты, озон, олеум, переходные элементы, периодический закон, пирометаллургия, пищевая сода, поваренная соль, сажа, сера, сернистый газ, сероводород, силикаты, скорость химической реакции, сода кристаллическая, соли </w:t>
      </w:r>
      <w:r w:rsidRPr="0033589F">
        <w:rPr>
          <w:rFonts w:ascii="Times New Roman" w:hAnsi="Times New Roman" w:cs="Times New Roman"/>
          <w:color w:val="0D0D0D" w:themeColor="text1" w:themeTint="F2"/>
          <w:sz w:val="28"/>
          <w:szCs w:val="28"/>
        </w:rPr>
        <w:lastRenderedPageBreak/>
        <w:t xml:space="preserve">аммония, сплавы, сталь, сульфат бария, сульфиды, сульфиты, угарный газ, углекислый газ, углерод, уголь, фосфаты, фосфиды, фосфор, фтор, хлор, хлорид, цемент, чилийская селитра, электрометаллургия, электрохимический ряд напряжений, энергия активации, </w:t>
      </w:r>
      <w:r w:rsidRPr="0033589F">
        <w:rPr>
          <w:rFonts w:ascii="Times New Roman" w:eastAsia="Times New Roman" w:hAnsi="Times New Roman" w:cs="Times New Roman"/>
          <w:color w:val="0D0D0D" w:themeColor="text1" w:themeTint="F2"/>
          <w:sz w:val="28"/>
          <w:szCs w:val="28"/>
          <w:lang w:eastAsia="ru-RU"/>
        </w:rPr>
        <w:t>ядохимикаты</w:t>
      </w:r>
      <w:r w:rsidRPr="0033589F">
        <w:rPr>
          <w:rFonts w:ascii="Times New Roman" w:hAnsi="Times New Roman" w:cs="Times New Roman"/>
          <w:color w:val="0D0D0D" w:themeColor="text1" w:themeTint="F2"/>
          <w:sz w:val="28"/>
          <w:szCs w:val="28"/>
        </w:rPr>
        <w:t>.</w:t>
      </w:r>
    </w:p>
    <w:p w14:paraId="72D31C4A" w14:textId="2DE4DC9D" w:rsidR="003B73FF" w:rsidRPr="0033589F" w:rsidRDefault="00AD5263" w:rsidP="003B73FF">
      <w:pPr>
        <w:ind w:firstLine="709"/>
        <w:jc w:val="both"/>
        <w:rPr>
          <w:rFonts w:ascii="Times New Roman" w:hAnsi="Times New Roman" w:cs="Times New Roman"/>
          <w:color w:val="0D0D0D" w:themeColor="text1" w:themeTint="F2"/>
          <w:sz w:val="28"/>
          <w:szCs w:val="28"/>
        </w:rPr>
      </w:pPr>
      <w:r>
        <w:rPr>
          <w:rFonts w:ascii="Times New Roman" w:hAnsi="Times New Roman" w:cs="Times New Roman"/>
          <w:i/>
          <w:color w:val="0D0D0D" w:themeColor="text1" w:themeTint="F2"/>
          <w:sz w:val="28"/>
          <w:szCs w:val="28"/>
        </w:rPr>
        <w:t>Ф</w:t>
      </w:r>
      <w:r w:rsidR="003B73FF" w:rsidRPr="0033589F">
        <w:rPr>
          <w:rFonts w:ascii="Times New Roman" w:hAnsi="Times New Roman" w:cs="Times New Roman"/>
          <w:i/>
          <w:color w:val="0D0D0D" w:themeColor="text1" w:themeTint="F2"/>
          <w:sz w:val="28"/>
          <w:szCs w:val="28"/>
        </w:rPr>
        <w:t>разы</w:t>
      </w:r>
    </w:p>
    <w:p w14:paraId="27F13DEB"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Неметаллические свойства у серы выражены слабее, чем у кислорода, но сильнее, чем у селена.</w:t>
      </w:r>
    </w:p>
    <w:p w14:paraId="6CE11DB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Мы характеризовали магний, простое вещество, и устанавливали тип связи, который в нём наблюдается. </w:t>
      </w:r>
    </w:p>
    <w:p w14:paraId="133EAC70"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Мы сравнивали свойство простого вещества кремния со свойствами простых веществ, которые образованы химическими элементами – соседями кремния по периоду.</w:t>
      </w:r>
    </w:p>
    <w:p w14:paraId="6669F0F8"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Д.И. Менделеев пришёл к открытию Периодического закона, проведя сопоставление свойств и относительных атомных масс химических элементов.</w:t>
      </w:r>
    </w:p>
    <w:p w14:paraId="094E4159"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Я расположил в порядке усиления неметаллические свойства следующих элементов: </w:t>
      </w:r>
      <w:r w:rsidRPr="0033589F">
        <w:rPr>
          <w:rFonts w:ascii="Times New Roman" w:hAnsi="Times New Roman" w:cs="Times New Roman"/>
          <w:color w:val="0D0D0D" w:themeColor="text1" w:themeTint="F2"/>
          <w:sz w:val="28"/>
          <w:szCs w:val="28"/>
          <w:lang w:val="en-US"/>
        </w:rPr>
        <w:t>Si</w:t>
      </w:r>
      <w:r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lang w:val="en-US"/>
        </w:rPr>
        <w:t>Al</w:t>
      </w:r>
      <w:r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lang w:val="en-US"/>
        </w:rPr>
        <w:t>P</w:t>
      </w:r>
      <w:r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lang w:val="en-US"/>
        </w:rPr>
        <w:t>S</w:t>
      </w:r>
      <w:r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lang w:val="en-US"/>
        </w:rPr>
        <w:t>Cl</w:t>
      </w:r>
      <w:r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lang w:val="en-US"/>
        </w:rPr>
        <w:t>Mg</w:t>
      </w:r>
      <w:r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lang w:val="en-US"/>
        </w:rPr>
        <w:t>Na</w:t>
      </w:r>
      <w:r w:rsidRPr="0033589F">
        <w:rPr>
          <w:rFonts w:ascii="Times New Roman" w:hAnsi="Times New Roman" w:cs="Times New Roman"/>
          <w:color w:val="0D0D0D" w:themeColor="text1" w:themeTint="F2"/>
          <w:sz w:val="28"/>
          <w:szCs w:val="28"/>
        </w:rPr>
        <w:t>.</w:t>
      </w:r>
    </w:p>
    <w:p w14:paraId="1A2DB259"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Я могу (готов) назвать вещества, которых нет в неживой природе.</w:t>
      </w:r>
    </w:p>
    <w:p w14:paraId="661FD0F4"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Я могу объяснить, почему некоторые макроэлементы называют биогенными, и перечислить их.</w:t>
      </w:r>
    </w:p>
    <w:p w14:paraId="6DA00B90"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Я могу объяснить, чем различаются витамины и ферменты и что общего между ними. </w:t>
      </w:r>
    </w:p>
    <w:p w14:paraId="2FE874DF"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Дэви Гемфри – это английский химик и физик, который является одним из основателей электрохимии.</w:t>
      </w:r>
    </w:p>
    <w:p w14:paraId="03D855AC" w14:textId="77777777" w:rsidR="003B73FF" w:rsidRPr="0033589F" w:rsidRDefault="003B73FF" w:rsidP="003B73FF">
      <w:pPr>
        <w:ind w:firstLine="709"/>
        <w:jc w:val="both"/>
        <w:rPr>
          <w:rFonts w:ascii="Times New Roman" w:eastAsia="Times New Roman" w:hAnsi="Times New Roman" w:cs="Times New Roman"/>
          <w:color w:val="0D0D0D" w:themeColor="text1" w:themeTint="F2"/>
          <w:sz w:val="28"/>
          <w:szCs w:val="28"/>
          <w:lang w:eastAsia="ru-RU"/>
        </w:rPr>
      </w:pPr>
      <w:r w:rsidRPr="0033589F">
        <w:rPr>
          <w:rFonts w:ascii="Times New Roman" w:eastAsia="Times New Roman" w:hAnsi="Times New Roman" w:cs="Times New Roman"/>
          <w:color w:val="0D0D0D" w:themeColor="text1" w:themeTint="F2"/>
          <w:sz w:val="28"/>
          <w:szCs w:val="28"/>
          <w:lang w:eastAsia="ru-RU"/>
        </w:rPr>
        <w:t>Звезда по имени Солнце более чем наполовину состоит из водорода.</w:t>
      </w:r>
    </w:p>
    <w:p w14:paraId="1D5B65FA" w14:textId="77777777" w:rsidR="003B73FF" w:rsidRPr="0033589F" w:rsidRDefault="003B73FF" w:rsidP="003B73FF">
      <w:pPr>
        <w:ind w:firstLine="709"/>
        <w:jc w:val="both"/>
        <w:rPr>
          <w:rFonts w:ascii="Times New Roman" w:eastAsia="Times New Roman" w:hAnsi="Times New Roman" w:cs="Times New Roman"/>
          <w:color w:val="0D0D0D" w:themeColor="text1" w:themeTint="F2"/>
          <w:sz w:val="28"/>
          <w:szCs w:val="28"/>
          <w:lang w:eastAsia="ru-RU"/>
        </w:rPr>
      </w:pPr>
      <w:r w:rsidRPr="0033589F">
        <w:rPr>
          <w:rFonts w:ascii="Times New Roman" w:eastAsia="Times New Roman" w:hAnsi="Times New Roman" w:cs="Times New Roman"/>
          <w:color w:val="0D0D0D" w:themeColor="text1" w:themeTint="F2"/>
          <w:sz w:val="28"/>
          <w:szCs w:val="28"/>
          <w:lang w:eastAsia="ru-RU"/>
        </w:rPr>
        <w:t>Во Вселенной господствуют два химических элемента: водород и гелий.</w:t>
      </w:r>
    </w:p>
    <w:p w14:paraId="5663EE07" w14:textId="77777777" w:rsidR="003B73FF" w:rsidRPr="0033589F" w:rsidRDefault="003B73FF" w:rsidP="003B73FF">
      <w:pPr>
        <w:ind w:firstLine="709"/>
        <w:jc w:val="both"/>
        <w:rPr>
          <w:rFonts w:ascii="Times New Roman" w:eastAsia="Times New Roman" w:hAnsi="Times New Roman" w:cs="Times New Roman"/>
          <w:color w:val="0D0D0D" w:themeColor="text1" w:themeTint="F2"/>
          <w:sz w:val="28"/>
          <w:szCs w:val="28"/>
          <w:lang w:eastAsia="ru-RU"/>
        </w:rPr>
      </w:pPr>
      <w:r w:rsidRPr="0033589F">
        <w:rPr>
          <w:rFonts w:ascii="Times New Roman" w:eastAsia="Times New Roman" w:hAnsi="Times New Roman" w:cs="Times New Roman"/>
          <w:color w:val="0D0D0D" w:themeColor="text1" w:themeTint="F2"/>
          <w:sz w:val="28"/>
          <w:szCs w:val="28"/>
          <w:lang w:eastAsia="ru-RU"/>
        </w:rPr>
        <w:t>Я могу объяснить, в чём заключается принцип работы дистиллятора и рассказать, где используется дистиллированная вода.</w:t>
      </w:r>
    </w:p>
    <w:p w14:paraId="52AF63F3" w14:textId="77777777" w:rsidR="003B73FF" w:rsidRPr="0033589F" w:rsidRDefault="003B73FF" w:rsidP="003B73FF">
      <w:pPr>
        <w:ind w:firstLine="709"/>
        <w:jc w:val="both"/>
        <w:rPr>
          <w:rFonts w:ascii="Times New Roman" w:eastAsia="Times New Roman" w:hAnsi="Times New Roman" w:cs="Times New Roman"/>
          <w:color w:val="0D0D0D" w:themeColor="text1" w:themeTint="F2"/>
          <w:sz w:val="28"/>
          <w:szCs w:val="28"/>
          <w:lang w:eastAsia="ru-RU"/>
        </w:rPr>
      </w:pPr>
      <w:r w:rsidRPr="0033589F">
        <w:rPr>
          <w:rFonts w:ascii="Times New Roman" w:eastAsia="Times New Roman" w:hAnsi="Times New Roman" w:cs="Times New Roman"/>
          <w:color w:val="0D0D0D" w:themeColor="text1" w:themeTint="F2"/>
          <w:sz w:val="28"/>
          <w:szCs w:val="28"/>
          <w:lang w:eastAsia="ru-RU"/>
        </w:rPr>
        <w:t>Дистиллированную воду заливают в утюги и в автомобильные радиаторы.</w:t>
      </w:r>
    </w:p>
    <w:p w14:paraId="2D9A4037" w14:textId="77777777" w:rsidR="003B73FF" w:rsidRPr="0033589F" w:rsidRDefault="003B73FF" w:rsidP="003B73FF">
      <w:pPr>
        <w:ind w:firstLine="709"/>
        <w:jc w:val="both"/>
        <w:rPr>
          <w:rFonts w:ascii="Times New Roman" w:eastAsia="Times New Roman" w:hAnsi="Times New Roman" w:cs="Times New Roman"/>
          <w:color w:val="0D0D0D" w:themeColor="text1" w:themeTint="F2"/>
          <w:sz w:val="28"/>
          <w:szCs w:val="28"/>
          <w:lang w:eastAsia="ru-RU"/>
        </w:rPr>
      </w:pPr>
      <w:r w:rsidRPr="0033589F">
        <w:rPr>
          <w:rFonts w:ascii="Times New Roman" w:eastAsia="Times New Roman" w:hAnsi="Times New Roman" w:cs="Times New Roman"/>
          <w:color w:val="0D0D0D" w:themeColor="text1" w:themeTint="F2"/>
          <w:sz w:val="28"/>
          <w:szCs w:val="28"/>
          <w:lang w:eastAsia="ru-RU"/>
        </w:rPr>
        <w:t>Длительное использование дистиллированной воды вредно для здоровья.</w:t>
      </w:r>
    </w:p>
    <w:p w14:paraId="119E36C7" w14:textId="77777777" w:rsidR="003B73FF" w:rsidRPr="0033589F" w:rsidRDefault="003B73FF" w:rsidP="003B73FF">
      <w:pPr>
        <w:ind w:firstLine="709"/>
        <w:jc w:val="both"/>
        <w:rPr>
          <w:rFonts w:ascii="Times New Roman" w:eastAsia="Times New Roman" w:hAnsi="Times New Roman" w:cs="Times New Roman"/>
          <w:color w:val="0D0D0D" w:themeColor="text1" w:themeTint="F2"/>
          <w:sz w:val="28"/>
          <w:szCs w:val="28"/>
          <w:lang w:eastAsia="ru-RU"/>
        </w:rPr>
      </w:pPr>
      <w:r w:rsidRPr="0033589F">
        <w:rPr>
          <w:rFonts w:ascii="Times New Roman" w:eastAsia="Times New Roman" w:hAnsi="Times New Roman" w:cs="Times New Roman"/>
          <w:color w:val="0D0D0D" w:themeColor="text1" w:themeTint="F2"/>
          <w:sz w:val="28"/>
          <w:szCs w:val="28"/>
          <w:lang w:eastAsia="ru-RU"/>
        </w:rPr>
        <w:t>Кислород взаимодействует почти со всеми простыми веществами, кроме галогенов, благородных газов, золота и платиновых металлов.</w:t>
      </w:r>
    </w:p>
    <w:p w14:paraId="7DA83DFD" w14:textId="77777777" w:rsidR="003B73FF" w:rsidRPr="0033589F" w:rsidRDefault="003B73FF" w:rsidP="003B73FF">
      <w:pPr>
        <w:ind w:firstLine="709"/>
        <w:jc w:val="both"/>
        <w:rPr>
          <w:rFonts w:ascii="Times New Roman" w:eastAsia="Times New Roman" w:hAnsi="Times New Roman" w:cs="Times New Roman"/>
          <w:color w:val="0D0D0D" w:themeColor="text1" w:themeTint="F2"/>
          <w:sz w:val="28"/>
          <w:szCs w:val="28"/>
          <w:lang w:eastAsia="ru-RU"/>
        </w:rPr>
      </w:pPr>
      <w:r w:rsidRPr="0033589F">
        <w:rPr>
          <w:rFonts w:ascii="Times New Roman" w:eastAsia="Times New Roman" w:hAnsi="Times New Roman" w:cs="Times New Roman"/>
          <w:color w:val="0D0D0D" w:themeColor="text1" w:themeTint="F2"/>
          <w:sz w:val="28"/>
          <w:szCs w:val="28"/>
          <w:lang w:eastAsia="ru-RU"/>
        </w:rPr>
        <w:t>При помощи тлеющей лучины мы проверили наличие кислорода в сосуде.</w:t>
      </w:r>
    </w:p>
    <w:p w14:paraId="3A5F20FA" w14:textId="1F4464CF" w:rsidR="003B73FF" w:rsidRPr="0033589F" w:rsidRDefault="00AD5263" w:rsidP="003B73FF">
      <w:pPr>
        <w:ind w:firstLine="709"/>
        <w:jc w:val="both"/>
        <w:rPr>
          <w:rFonts w:ascii="Times New Roman" w:eastAsia="Times New Roman" w:hAnsi="Times New Roman" w:cs="Times New Roman"/>
          <w:color w:val="0D0D0D" w:themeColor="text1" w:themeTint="F2"/>
          <w:sz w:val="28"/>
          <w:szCs w:val="28"/>
          <w:lang w:eastAsia="ru-RU"/>
        </w:rPr>
      </w:pPr>
      <w:r>
        <w:rPr>
          <w:rFonts w:ascii="Times New Roman" w:hAnsi="Times New Roman" w:cs="Times New Roman"/>
          <w:i/>
          <w:color w:val="0D0D0D" w:themeColor="text1" w:themeTint="F2"/>
          <w:sz w:val="28"/>
          <w:szCs w:val="28"/>
        </w:rPr>
        <w:t>В</w:t>
      </w:r>
      <w:r w:rsidR="003B73FF" w:rsidRPr="0033589F">
        <w:rPr>
          <w:rFonts w:ascii="Times New Roman" w:hAnsi="Times New Roman" w:cs="Times New Roman"/>
          <w:i/>
          <w:color w:val="0D0D0D" w:themeColor="text1" w:themeTint="F2"/>
          <w:sz w:val="28"/>
          <w:szCs w:val="28"/>
        </w:rPr>
        <w:t>ыводы</w:t>
      </w:r>
    </w:p>
    <w:p w14:paraId="6E80D947" w14:textId="77777777" w:rsidR="003B73FF" w:rsidRPr="0033589F" w:rsidRDefault="003B73FF" w:rsidP="003B73FF">
      <w:pPr>
        <w:ind w:firstLine="709"/>
        <w:jc w:val="both"/>
        <w:rPr>
          <w:rFonts w:ascii="Times New Roman" w:eastAsia="Times New Roman" w:hAnsi="Times New Roman" w:cs="Times New Roman"/>
          <w:color w:val="0D0D0D" w:themeColor="text1" w:themeTint="F2"/>
          <w:sz w:val="28"/>
          <w:szCs w:val="28"/>
          <w:lang w:eastAsia="ru-RU"/>
        </w:rPr>
      </w:pPr>
      <w:r w:rsidRPr="0033589F">
        <w:rPr>
          <w:rFonts w:ascii="Times New Roman" w:eastAsia="Times New Roman" w:hAnsi="Times New Roman" w:cs="Times New Roman"/>
          <w:color w:val="0D0D0D" w:themeColor="text1" w:themeTint="F2"/>
          <w:sz w:val="28"/>
          <w:szCs w:val="28"/>
          <w:lang w:eastAsia="ru-RU"/>
        </w:rPr>
        <w:t>Амфотерные оксиды и гидроксиды образуют чаще всего те элементы, которые составляют побочные подгруппы Периодической системы Д.И. Менделеева. Эти элементы называют переходными элементами или переходными металлами.</w:t>
      </w:r>
    </w:p>
    <w:p w14:paraId="601C7D6A" w14:textId="77777777" w:rsidR="003B73FF" w:rsidRPr="0033589F" w:rsidRDefault="003B73FF" w:rsidP="003B73FF">
      <w:pPr>
        <w:ind w:firstLine="709"/>
        <w:jc w:val="both"/>
        <w:rPr>
          <w:rFonts w:ascii="Times New Roman" w:eastAsia="Times New Roman" w:hAnsi="Times New Roman" w:cs="Times New Roman"/>
          <w:color w:val="0D0D0D" w:themeColor="text1" w:themeTint="F2"/>
          <w:sz w:val="28"/>
          <w:szCs w:val="28"/>
          <w:lang w:eastAsia="ru-RU"/>
        </w:rPr>
      </w:pPr>
      <w:r w:rsidRPr="0033589F">
        <w:rPr>
          <w:rFonts w:ascii="Times New Roman" w:eastAsia="Times New Roman" w:hAnsi="Times New Roman" w:cs="Times New Roman"/>
          <w:color w:val="0D0D0D" w:themeColor="text1" w:themeTint="F2"/>
          <w:sz w:val="28"/>
          <w:szCs w:val="28"/>
          <w:lang w:eastAsia="ru-RU"/>
        </w:rPr>
        <w:t>Современная формулировка Периодического закона такова: свойства химических элементов и образованных ими веществ находятся в периодической зависимости от зарядов их атомных ядер.</w:t>
      </w:r>
    </w:p>
    <w:p w14:paraId="400438D4" w14:textId="77777777" w:rsidR="003B73FF" w:rsidRPr="0033589F" w:rsidRDefault="003B73FF" w:rsidP="003B73FF">
      <w:pPr>
        <w:ind w:firstLine="709"/>
        <w:jc w:val="both"/>
        <w:rPr>
          <w:rFonts w:ascii="Times New Roman" w:eastAsia="Times New Roman" w:hAnsi="Times New Roman" w:cs="Times New Roman"/>
          <w:color w:val="0D0D0D" w:themeColor="text1" w:themeTint="F2"/>
          <w:sz w:val="28"/>
          <w:szCs w:val="28"/>
          <w:lang w:eastAsia="ru-RU"/>
        </w:rPr>
      </w:pPr>
      <w:r w:rsidRPr="0033589F">
        <w:rPr>
          <w:rFonts w:ascii="Times New Roman" w:eastAsia="Times New Roman" w:hAnsi="Times New Roman" w:cs="Times New Roman"/>
          <w:color w:val="0D0D0D" w:themeColor="text1" w:themeTint="F2"/>
          <w:sz w:val="28"/>
          <w:szCs w:val="28"/>
          <w:lang w:eastAsia="ru-RU"/>
        </w:rPr>
        <w:lastRenderedPageBreak/>
        <w:t xml:space="preserve">Юпитер – это гигантская планета Солнечной системы. Эта планета почти полностью построена из водорода. Из-за низких температур и больших давлений водород на этой планете находится в твёрдом состоянии. </w:t>
      </w:r>
    </w:p>
    <w:p w14:paraId="7D04F760" w14:textId="77777777" w:rsidR="003B73FF" w:rsidRPr="0033589F" w:rsidRDefault="003B73FF" w:rsidP="003B73FF">
      <w:pPr>
        <w:ind w:firstLine="709"/>
        <w:jc w:val="both"/>
        <w:rPr>
          <w:rFonts w:ascii="Times New Roman" w:eastAsia="Times New Roman" w:hAnsi="Times New Roman" w:cs="Times New Roman"/>
          <w:color w:val="0D0D0D" w:themeColor="text1" w:themeTint="F2"/>
          <w:sz w:val="28"/>
          <w:szCs w:val="28"/>
          <w:lang w:eastAsia="ru-RU"/>
        </w:rPr>
      </w:pPr>
      <w:r w:rsidRPr="0033589F">
        <w:rPr>
          <w:rFonts w:ascii="Times New Roman" w:eastAsia="Times New Roman" w:hAnsi="Times New Roman" w:cs="Times New Roman"/>
          <w:color w:val="0D0D0D" w:themeColor="text1" w:themeTint="F2"/>
          <w:sz w:val="28"/>
          <w:szCs w:val="28"/>
          <w:lang w:eastAsia="ru-RU"/>
        </w:rPr>
        <w:t>В составе веществ, образующих клетки всех живых организмов (человека, животных, растений), обнаружено более 70 элементов. Эти элементы делят на две группы: макроэлементы и микроэлементы. Макроэлементы содержатся в клетках в больших количествах. В первую очередь, это углерод, кислород, азот и водород.</w:t>
      </w:r>
    </w:p>
    <w:p w14:paraId="42932053" w14:textId="77777777" w:rsidR="003B73FF" w:rsidRPr="0033589F" w:rsidRDefault="003B73FF" w:rsidP="003B73FF">
      <w:pPr>
        <w:ind w:firstLine="709"/>
        <w:jc w:val="both"/>
        <w:rPr>
          <w:rFonts w:ascii="Times New Roman" w:eastAsia="Times New Roman" w:hAnsi="Times New Roman" w:cs="Times New Roman"/>
          <w:color w:val="0D0D0D" w:themeColor="text1" w:themeTint="F2"/>
          <w:sz w:val="28"/>
          <w:szCs w:val="28"/>
          <w:lang w:eastAsia="ru-RU"/>
        </w:rPr>
      </w:pPr>
      <w:r w:rsidRPr="0033589F">
        <w:rPr>
          <w:rFonts w:ascii="Times New Roman" w:eastAsia="Times New Roman" w:hAnsi="Times New Roman" w:cs="Times New Roman"/>
          <w:color w:val="0D0D0D" w:themeColor="text1" w:themeTint="F2"/>
          <w:sz w:val="28"/>
          <w:szCs w:val="28"/>
          <w:lang w:eastAsia="ru-RU"/>
        </w:rPr>
        <w:t>Многие витамины содержат микроэлементы. Витамины – это органические вещества разной химической природы. Они поступают в организм с пищей в палых дозах. Витамины оказывают большое влияние на обмен веществ и общую жизнедеятельность организма. В отличие от ферментов, витамины не образуются в клетках организма человека. Большинство витаминов поступает с пищей. Источники многих витаминов – это растения: шиповник, чеснок, цитрусовые, петрушка, лук, шиповник и многие другие. Некоторые витамины поступают в организм человека с животной пищей.</w:t>
      </w:r>
    </w:p>
    <w:p w14:paraId="214BF323" w14:textId="77777777" w:rsidR="003B73FF" w:rsidRPr="0033589F" w:rsidRDefault="003B73FF" w:rsidP="003B73FF">
      <w:pPr>
        <w:ind w:firstLine="709"/>
        <w:jc w:val="both"/>
        <w:rPr>
          <w:rFonts w:ascii="Times New Roman" w:eastAsia="Times New Roman" w:hAnsi="Times New Roman" w:cs="Times New Roman"/>
          <w:color w:val="0D0D0D" w:themeColor="text1" w:themeTint="F2"/>
          <w:sz w:val="28"/>
          <w:szCs w:val="28"/>
          <w:lang w:eastAsia="ru-RU"/>
        </w:rPr>
      </w:pPr>
      <w:r w:rsidRPr="0033589F">
        <w:rPr>
          <w:rFonts w:ascii="Times New Roman" w:eastAsia="Times New Roman" w:hAnsi="Times New Roman" w:cs="Times New Roman"/>
          <w:color w:val="0D0D0D" w:themeColor="text1" w:themeTint="F2"/>
          <w:sz w:val="28"/>
          <w:szCs w:val="28"/>
          <w:lang w:eastAsia="ru-RU"/>
        </w:rPr>
        <w:t>Микроэлементы входят в состав некоторых гормонов. Гормоны – это биологически активные вещества. Гормоны вырабатываются железами внутренней секреции, поступают в кровь, которая разносит их по всему организму.</w:t>
      </w:r>
    </w:p>
    <w:p w14:paraId="79BB372A" w14:textId="77777777" w:rsidR="003B73FF" w:rsidRPr="0033589F" w:rsidRDefault="003B73FF" w:rsidP="003B73FF">
      <w:pPr>
        <w:ind w:firstLine="709"/>
        <w:jc w:val="both"/>
        <w:rPr>
          <w:rFonts w:ascii="Times New Roman" w:eastAsia="Times New Roman" w:hAnsi="Times New Roman" w:cs="Times New Roman"/>
          <w:color w:val="0D0D0D" w:themeColor="text1" w:themeTint="F2"/>
          <w:sz w:val="28"/>
          <w:szCs w:val="28"/>
          <w:lang w:eastAsia="ru-RU"/>
        </w:rPr>
      </w:pPr>
      <w:r w:rsidRPr="0033589F">
        <w:rPr>
          <w:rFonts w:ascii="Times New Roman" w:eastAsia="Times New Roman" w:hAnsi="Times New Roman" w:cs="Times New Roman"/>
          <w:color w:val="0D0D0D" w:themeColor="text1" w:themeTint="F2"/>
          <w:sz w:val="28"/>
          <w:szCs w:val="28"/>
          <w:lang w:eastAsia="ru-RU"/>
        </w:rPr>
        <w:t>Мельхиор – это сплав. Он содержит около 80 % меди и 20 % никеля. По внешнему виду мельхиор поход на серебро. Мельхиор используют для изготовления художественных изделий и недорогих столовых приборов.</w:t>
      </w:r>
    </w:p>
    <w:p w14:paraId="1E4041F8" w14:textId="77777777" w:rsidR="003B73FF" w:rsidRPr="0033589F" w:rsidRDefault="003B73FF" w:rsidP="003B73FF">
      <w:pPr>
        <w:ind w:firstLine="709"/>
        <w:jc w:val="both"/>
        <w:rPr>
          <w:rFonts w:ascii="Times New Roman" w:eastAsia="Times New Roman" w:hAnsi="Times New Roman" w:cs="Times New Roman"/>
          <w:color w:val="0D0D0D" w:themeColor="text1" w:themeTint="F2"/>
          <w:sz w:val="28"/>
          <w:szCs w:val="28"/>
          <w:lang w:eastAsia="ru-RU"/>
        </w:rPr>
      </w:pPr>
      <w:r w:rsidRPr="0033589F">
        <w:rPr>
          <w:rFonts w:ascii="Times New Roman" w:eastAsia="Times New Roman" w:hAnsi="Times New Roman" w:cs="Times New Roman"/>
          <w:color w:val="0D0D0D" w:themeColor="text1" w:themeTint="F2"/>
          <w:sz w:val="28"/>
          <w:szCs w:val="28"/>
          <w:lang w:eastAsia="ru-RU"/>
        </w:rPr>
        <w:t xml:space="preserve">Дюралюминий (дюраль, </w:t>
      </w:r>
      <w:proofErr w:type="spellStart"/>
      <w:r w:rsidRPr="0033589F">
        <w:rPr>
          <w:rFonts w:ascii="Times New Roman" w:eastAsia="Times New Roman" w:hAnsi="Times New Roman" w:cs="Times New Roman"/>
          <w:color w:val="0D0D0D" w:themeColor="text1" w:themeTint="F2"/>
          <w:sz w:val="28"/>
          <w:szCs w:val="28"/>
          <w:lang w:eastAsia="ru-RU"/>
        </w:rPr>
        <w:t>дюралюмин</w:t>
      </w:r>
      <w:proofErr w:type="spellEnd"/>
      <w:r w:rsidRPr="0033589F">
        <w:rPr>
          <w:rFonts w:ascii="Times New Roman" w:eastAsia="Times New Roman" w:hAnsi="Times New Roman" w:cs="Times New Roman"/>
          <w:color w:val="0D0D0D" w:themeColor="text1" w:themeTint="F2"/>
          <w:sz w:val="28"/>
          <w:szCs w:val="28"/>
          <w:lang w:eastAsia="ru-RU"/>
        </w:rPr>
        <w:t>) – это сплав на основе алюминия. Он содержит медь, магний, марганец, никель. Дюралюминий имеет хорошие механические свойства. Его применяют в самолётостроении и в машиностроении.</w:t>
      </w:r>
    </w:p>
    <w:p w14:paraId="222F7660" w14:textId="77777777" w:rsidR="003B73FF" w:rsidRPr="0033589F" w:rsidRDefault="003B73FF" w:rsidP="003B73FF">
      <w:pPr>
        <w:ind w:firstLine="709"/>
        <w:jc w:val="both"/>
        <w:rPr>
          <w:rFonts w:ascii="Times New Roman" w:eastAsia="Times New Roman" w:hAnsi="Times New Roman" w:cs="Times New Roman"/>
          <w:color w:val="0D0D0D" w:themeColor="text1" w:themeTint="F2"/>
          <w:sz w:val="28"/>
          <w:szCs w:val="28"/>
          <w:lang w:eastAsia="ru-RU"/>
        </w:rPr>
      </w:pPr>
      <w:r w:rsidRPr="0033589F">
        <w:rPr>
          <w:rFonts w:ascii="Times New Roman" w:eastAsia="Times New Roman" w:hAnsi="Times New Roman" w:cs="Times New Roman"/>
          <w:color w:val="0D0D0D" w:themeColor="text1" w:themeTint="F2"/>
          <w:sz w:val="28"/>
          <w:szCs w:val="28"/>
          <w:lang w:eastAsia="ru-RU"/>
        </w:rPr>
        <w:t>Электрометаллургия – это методы получения металлов, которые основаны на электролизе, т.е. выделении металлов из растворов или расплавов их соединений с помощью постоянного электрического тока. В основном этот метод применяют для получения активных металлов – щелочных, щёлочноземельных и алюминия, а также для производства легированных сталей. Этим методом английский химик Г. Дэви впервые получил калий, натрий, барий, кальций.</w:t>
      </w:r>
    </w:p>
    <w:p w14:paraId="53557C83" w14:textId="11DD0BF5" w:rsidR="000F4A7A" w:rsidRPr="0033589F" w:rsidRDefault="003B73FF" w:rsidP="003B73FF">
      <w:pPr>
        <w:ind w:firstLine="709"/>
        <w:jc w:val="both"/>
        <w:rPr>
          <w:rFonts w:ascii="Times New Roman" w:eastAsiaTheme="majorEastAsia" w:hAnsi="Times New Roman" w:cs="Times New Roman"/>
          <w:color w:val="0D0D0D" w:themeColor="text1" w:themeTint="F2"/>
          <w:kern w:val="24"/>
          <w:sz w:val="28"/>
          <w:szCs w:val="28"/>
        </w:rPr>
      </w:pPr>
      <w:r w:rsidRPr="0033589F">
        <w:rPr>
          <w:rFonts w:ascii="Times New Roman" w:eastAsia="Times New Roman" w:hAnsi="Times New Roman" w:cs="Times New Roman"/>
          <w:color w:val="0D0D0D" w:themeColor="text1" w:themeTint="F2"/>
          <w:sz w:val="28"/>
          <w:szCs w:val="28"/>
          <w:lang w:eastAsia="ru-RU"/>
        </w:rPr>
        <w:t xml:space="preserve">Фосфор был открыт в 1669 году немецким алхимиком Г. </w:t>
      </w:r>
      <w:proofErr w:type="spellStart"/>
      <w:r w:rsidRPr="0033589F">
        <w:rPr>
          <w:rFonts w:ascii="Times New Roman" w:eastAsia="Times New Roman" w:hAnsi="Times New Roman" w:cs="Times New Roman"/>
          <w:color w:val="0D0D0D" w:themeColor="text1" w:themeTint="F2"/>
          <w:sz w:val="28"/>
          <w:szCs w:val="28"/>
          <w:lang w:eastAsia="ru-RU"/>
        </w:rPr>
        <w:t>Брандом</w:t>
      </w:r>
      <w:proofErr w:type="spellEnd"/>
      <w:r w:rsidRPr="0033589F">
        <w:rPr>
          <w:rFonts w:ascii="Times New Roman" w:eastAsia="Times New Roman" w:hAnsi="Times New Roman" w:cs="Times New Roman"/>
          <w:color w:val="0D0D0D" w:themeColor="text1" w:themeTint="F2"/>
          <w:sz w:val="28"/>
          <w:szCs w:val="28"/>
          <w:lang w:eastAsia="ru-RU"/>
        </w:rPr>
        <w:t>. Красный фосфор используют для производства спичек, фосфорной кислоты. Фосфорная кислота идёт на производство фосфорных удобрений и кормовых добавок для животноводства. Также фосфор применяют для получения ядохимикатов.</w:t>
      </w:r>
    </w:p>
    <w:p w14:paraId="15B21BF0" w14:textId="19BE7D81" w:rsidR="002334CB" w:rsidRPr="0033589F" w:rsidRDefault="000351E5" w:rsidP="000351E5">
      <w:pPr>
        <w:ind w:firstLine="709"/>
        <w:jc w:val="center"/>
        <w:rPr>
          <w:rFonts w:ascii="Times New Roman" w:eastAsiaTheme="majorEastAsia" w:hAnsi="Times New Roman" w:cs="Times New Roman"/>
          <w:b/>
          <w:bCs/>
          <w:color w:val="0D0D0D" w:themeColor="text1" w:themeTint="F2"/>
          <w:kern w:val="24"/>
          <w:sz w:val="28"/>
          <w:szCs w:val="28"/>
        </w:rPr>
      </w:pPr>
      <w:r w:rsidRPr="0033589F">
        <w:rPr>
          <w:rFonts w:ascii="Times New Roman" w:eastAsiaTheme="majorEastAsia" w:hAnsi="Times New Roman" w:cs="Times New Roman"/>
          <w:b/>
          <w:bCs/>
          <w:color w:val="0D0D0D" w:themeColor="text1" w:themeTint="F2"/>
          <w:kern w:val="24"/>
          <w:sz w:val="28"/>
          <w:szCs w:val="28"/>
        </w:rPr>
        <w:t>Планируемые результаты освоения учебного предмета «</w:t>
      </w:r>
      <w:r w:rsidR="002334CB" w:rsidRPr="0033589F">
        <w:rPr>
          <w:rFonts w:ascii="Times New Roman" w:eastAsia="Calibri" w:hAnsi="Times New Roman" w:cs="Times New Roman"/>
          <w:b/>
          <w:bCs/>
          <w:color w:val="0D0D0D" w:themeColor="text1" w:themeTint="F2"/>
          <w:sz w:val="28"/>
          <w:szCs w:val="28"/>
        </w:rPr>
        <w:t>Химия</w:t>
      </w:r>
      <w:r w:rsidRPr="0033589F">
        <w:rPr>
          <w:rFonts w:ascii="Times New Roman" w:eastAsiaTheme="majorEastAsia" w:hAnsi="Times New Roman" w:cs="Times New Roman"/>
          <w:b/>
          <w:bCs/>
          <w:color w:val="0D0D0D" w:themeColor="text1" w:themeTint="F2"/>
          <w:kern w:val="24"/>
          <w:sz w:val="28"/>
          <w:szCs w:val="28"/>
        </w:rPr>
        <w:t>»</w:t>
      </w:r>
    </w:p>
    <w:p w14:paraId="46F026BB" w14:textId="6CE68161" w:rsidR="000351E5" w:rsidRPr="0033589F" w:rsidRDefault="000351E5" w:rsidP="000351E5">
      <w:pPr>
        <w:ind w:firstLine="709"/>
        <w:jc w:val="center"/>
        <w:rPr>
          <w:rFonts w:ascii="Times New Roman" w:hAnsi="Times New Roman" w:cs="Times New Roman"/>
          <w:b/>
          <w:bCs/>
          <w:i/>
          <w:iCs/>
          <w:color w:val="0D0D0D" w:themeColor="text1" w:themeTint="F2"/>
          <w:sz w:val="28"/>
          <w:szCs w:val="28"/>
        </w:rPr>
      </w:pPr>
      <w:r w:rsidRPr="0033589F">
        <w:rPr>
          <w:rFonts w:ascii="Times New Roman" w:eastAsiaTheme="majorEastAsia" w:hAnsi="Times New Roman" w:cs="Times New Roman"/>
          <w:b/>
          <w:bCs/>
          <w:color w:val="0D0D0D" w:themeColor="text1" w:themeTint="F2"/>
          <w:kern w:val="24"/>
          <w:sz w:val="28"/>
          <w:szCs w:val="28"/>
        </w:rPr>
        <w:t>на уровне основного общего образования</w:t>
      </w:r>
    </w:p>
    <w:p w14:paraId="15628081" w14:textId="0C36CD8B" w:rsidR="00563C97" w:rsidRPr="0033589F" w:rsidRDefault="000351E5" w:rsidP="0059620C">
      <w:pPr>
        <w:ind w:firstLine="709"/>
        <w:jc w:val="both"/>
        <w:rPr>
          <w:rFonts w:ascii="Times New Roman" w:hAnsi="Times New Roman" w:cs="Times New Roman"/>
          <w:bCs/>
          <w:color w:val="0D0D0D" w:themeColor="text1" w:themeTint="F2"/>
          <w:sz w:val="28"/>
          <w:szCs w:val="28"/>
        </w:rPr>
      </w:pPr>
      <w:r w:rsidRPr="0033589F">
        <w:rPr>
          <w:rStyle w:val="a5"/>
          <w:rFonts w:ascii="Times New Roman" w:hAnsi="Times New Roman" w:cs="Times New Roman"/>
          <w:color w:val="0D0D0D" w:themeColor="text1" w:themeTint="F2"/>
          <w:sz w:val="28"/>
          <w:szCs w:val="28"/>
        </w:rPr>
        <w:t>Результаты обучения по учебному предмету «</w:t>
      </w:r>
      <w:r w:rsidR="000F4A7A" w:rsidRPr="0033589F">
        <w:rPr>
          <w:rFonts w:ascii="Times New Roman" w:eastAsia="Calibri" w:hAnsi="Times New Roman" w:cs="Times New Roman"/>
          <w:color w:val="0D0D0D" w:themeColor="text1" w:themeTint="F2"/>
          <w:sz w:val="28"/>
          <w:szCs w:val="28"/>
        </w:rPr>
        <w:t>Химия</w:t>
      </w:r>
      <w:r w:rsidRPr="0033589F">
        <w:rPr>
          <w:rStyle w:val="a5"/>
          <w:rFonts w:ascii="Times New Roman" w:hAnsi="Times New Roman" w:cs="Times New Roman"/>
          <w:color w:val="0D0D0D" w:themeColor="text1" w:themeTint="F2"/>
          <w:sz w:val="28"/>
          <w:szCs w:val="28"/>
        </w:rPr>
        <w:t xml:space="preserve">» в отношении всех </w:t>
      </w:r>
      <w:proofErr w:type="spellStart"/>
      <w:r w:rsidRPr="0033589F">
        <w:rPr>
          <w:rStyle w:val="a5"/>
          <w:rFonts w:ascii="Times New Roman" w:hAnsi="Times New Roman" w:cs="Times New Roman"/>
          <w:color w:val="0D0D0D" w:themeColor="text1" w:themeTint="F2"/>
          <w:sz w:val="28"/>
          <w:szCs w:val="28"/>
        </w:rPr>
        <w:t>микрогрупп</w:t>
      </w:r>
      <w:proofErr w:type="spellEnd"/>
      <w:r w:rsidRPr="0033589F">
        <w:rPr>
          <w:rStyle w:val="a5"/>
          <w:rFonts w:ascii="Times New Roman" w:hAnsi="Times New Roman" w:cs="Times New Roman"/>
          <w:color w:val="0D0D0D" w:themeColor="text1" w:themeTint="F2"/>
          <w:sz w:val="28"/>
          <w:szCs w:val="28"/>
        </w:rPr>
        <w:t xml:space="preserve"> обучающихся с нарушениями слуха оцениваются по окончании </w:t>
      </w:r>
      <w:r w:rsidRPr="0033589F">
        <w:rPr>
          <w:rStyle w:val="a5"/>
          <w:rFonts w:ascii="Times New Roman" w:hAnsi="Times New Roman" w:cs="Times New Roman"/>
          <w:iCs/>
          <w:color w:val="0D0D0D" w:themeColor="text1" w:themeTint="F2"/>
          <w:sz w:val="28"/>
          <w:szCs w:val="28"/>
        </w:rPr>
        <w:lastRenderedPageBreak/>
        <w:t>основного</w:t>
      </w:r>
      <w:r w:rsidRPr="0033589F">
        <w:rPr>
          <w:rStyle w:val="a5"/>
          <w:rFonts w:ascii="Times New Roman" w:hAnsi="Times New Roman" w:cs="Times New Roman"/>
          <w:i/>
          <w:iCs/>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общего образования</w:t>
      </w:r>
      <w:r w:rsidR="00944D2B" w:rsidRPr="0033589F">
        <w:rPr>
          <w:rFonts w:ascii="Times New Roman" w:hAnsi="Times New Roman" w:cs="Times New Roman"/>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не сопоставля</w:t>
      </w:r>
      <w:r w:rsidR="00944D2B" w:rsidRPr="0033589F">
        <w:rPr>
          <w:rStyle w:val="a5"/>
          <w:rFonts w:ascii="Times New Roman" w:hAnsi="Times New Roman" w:cs="Times New Roman"/>
          <w:color w:val="0D0D0D" w:themeColor="text1" w:themeTint="F2"/>
          <w:sz w:val="28"/>
          <w:szCs w:val="28"/>
        </w:rPr>
        <w:t>ясь</w:t>
      </w:r>
      <w:r w:rsidRPr="0033589F">
        <w:rPr>
          <w:rStyle w:val="a5"/>
          <w:rFonts w:ascii="Times New Roman" w:hAnsi="Times New Roman" w:cs="Times New Roman"/>
          <w:color w:val="0D0D0D" w:themeColor="text1" w:themeTint="F2"/>
          <w:sz w:val="28"/>
          <w:szCs w:val="28"/>
        </w:rPr>
        <w:t xml:space="preserve"> с результатами нормативно развивающихся сверстников.</w:t>
      </w:r>
    </w:p>
    <w:p w14:paraId="697EE984" w14:textId="77777777" w:rsidR="00081B48" w:rsidRPr="0033589F" w:rsidRDefault="00081B48" w:rsidP="00081B48">
      <w:pPr>
        <w:ind w:firstLine="709"/>
        <w:jc w:val="center"/>
        <w:rPr>
          <w:rStyle w:val="a5"/>
          <w:rFonts w:ascii="Times New Roman" w:hAnsi="Times New Roman" w:cs="Times New Roman"/>
          <w:i/>
          <w:color w:val="0D0D0D" w:themeColor="text1" w:themeTint="F2"/>
          <w:sz w:val="28"/>
          <w:szCs w:val="28"/>
        </w:rPr>
      </w:pPr>
      <w:r w:rsidRPr="0033589F">
        <w:rPr>
          <w:rStyle w:val="a5"/>
          <w:rFonts w:ascii="Times New Roman" w:hAnsi="Times New Roman" w:cs="Times New Roman"/>
          <w:i/>
          <w:color w:val="0D0D0D" w:themeColor="text1" w:themeTint="F2"/>
          <w:sz w:val="28"/>
          <w:szCs w:val="28"/>
        </w:rPr>
        <w:t>Личностные результаты</w:t>
      </w:r>
    </w:p>
    <w:p w14:paraId="49D8D667" w14:textId="5E089343" w:rsidR="009F06E9" w:rsidRPr="0033589F" w:rsidRDefault="009F06E9" w:rsidP="009F06E9">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Личностн</w:t>
      </w:r>
      <w:r w:rsidR="002E6C19">
        <w:rPr>
          <w:rFonts w:ascii="Times New Roman" w:hAnsi="Times New Roman" w:cs="Times New Roman"/>
          <w:color w:val="0D0D0D" w:themeColor="text1" w:themeTint="F2"/>
          <w:sz w:val="28"/>
          <w:szCs w:val="28"/>
        </w:rPr>
        <w:t>ые результаты освоения Адаптированной</w:t>
      </w:r>
      <w:r w:rsidRPr="0033589F">
        <w:rPr>
          <w:rFonts w:ascii="Times New Roman" w:hAnsi="Times New Roman" w:cs="Times New Roman"/>
          <w:color w:val="0D0D0D" w:themeColor="text1" w:themeTint="F2"/>
          <w:sz w:val="28"/>
          <w:szCs w:val="28"/>
        </w:rPr>
        <w:t xml:space="preserve"> рабочей программы по </w:t>
      </w:r>
      <w:r w:rsidR="000F4A7A" w:rsidRPr="0033589F">
        <w:rPr>
          <w:rFonts w:ascii="Times New Roman" w:hAnsi="Times New Roman" w:cs="Times New Roman"/>
          <w:color w:val="0D0D0D" w:themeColor="text1" w:themeTint="F2"/>
          <w:sz w:val="28"/>
          <w:szCs w:val="28"/>
        </w:rPr>
        <w:t>химии</w:t>
      </w:r>
      <w:r w:rsidRPr="0033589F">
        <w:rPr>
          <w:rFonts w:ascii="Times New Roman" w:hAnsi="Times New Roman" w:cs="Times New Roman"/>
          <w:color w:val="0D0D0D" w:themeColor="text1" w:themeTint="F2"/>
          <w:sz w:val="28"/>
          <w:szCs w:val="28"/>
        </w:rPr>
        <w:t xml:space="preserve"> на основе АООП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D34C7BE" w14:textId="440D9E89" w:rsidR="009F06E9" w:rsidRPr="0033589F" w:rsidRDefault="009F06E9" w:rsidP="009F06E9">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Личностн</w:t>
      </w:r>
      <w:r w:rsidR="002E6C19">
        <w:rPr>
          <w:rFonts w:ascii="Times New Roman" w:hAnsi="Times New Roman" w:cs="Times New Roman"/>
          <w:color w:val="0D0D0D" w:themeColor="text1" w:themeTint="F2"/>
          <w:sz w:val="28"/>
          <w:szCs w:val="28"/>
        </w:rPr>
        <w:t>ые результаты освоения Адаптированной</w:t>
      </w:r>
      <w:r w:rsidRPr="0033589F">
        <w:rPr>
          <w:rFonts w:ascii="Times New Roman" w:hAnsi="Times New Roman" w:cs="Times New Roman"/>
          <w:color w:val="0D0D0D" w:themeColor="text1" w:themeTint="F2"/>
          <w:sz w:val="28"/>
          <w:szCs w:val="28"/>
        </w:rPr>
        <w:t xml:space="preserve"> рабочей программы по </w:t>
      </w:r>
      <w:r w:rsidR="000F4A7A" w:rsidRPr="0033589F">
        <w:rPr>
          <w:rFonts w:ascii="Times New Roman" w:hAnsi="Times New Roman" w:cs="Times New Roman"/>
          <w:color w:val="0D0D0D" w:themeColor="text1" w:themeTint="F2"/>
          <w:sz w:val="28"/>
          <w:szCs w:val="28"/>
        </w:rPr>
        <w:t>химии</w:t>
      </w:r>
      <w:r w:rsidR="003D20EE"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по варианту 1.2 АООП ООО соответствуют результатам, отражённым во ФГОС ООО и ООП ООО по всем направлениям воспитания, включая гражданское, патриотическое, духовно-нравственное, эстетическое, физическое, трудовое, экологическое, а также в аспекте ценности научного познания и адаптации обучающегося к изменяющимся условиям социальной и природной среды. Однако личностные результаты дополнены/конкретизированы с учётом особых образовательных потребностей глухих обучающихся.</w:t>
      </w:r>
    </w:p>
    <w:p w14:paraId="3234D3E3" w14:textId="060B4BD2" w:rsidR="00081B48" w:rsidRPr="0033589F" w:rsidRDefault="00081B48" w:rsidP="00081B48">
      <w:pPr>
        <w:ind w:firstLine="709"/>
        <w:jc w:val="both"/>
        <w:rPr>
          <w:rStyle w:val="dash041e005f0431005f044b005f0447005f043d005f044b005f0439005f005fchar1char1"/>
          <w:color w:val="0D0D0D" w:themeColor="text1" w:themeTint="F2"/>
          <w:sz w:val="28"/>
          <w:szCs w:val="28"/>
        </w:rPr>
      </w:pPr>
      <w:r w:rsidRPr="0033589F">
        <w:rPr>
          <w:rStyle w:val="dash041e005f0431005f044b005f0447005f043d005f044b005f0439005f005fchar1char1"/>
          <w:color w:val="0D0D0D" w:themeColor="text1" w:themeTint="F2"/>
          <w:sz w:val="28"/>
          <w:szCs w:val="28"/>
        </w:rPr>
        <w:t xml:space="preserve">1. Российская гражданская идентичность </w:t>
      </w:r>
      <w:r w:rsidRPr="0033589F">
        <w:rPr>
          <w:rFonts w:ascii="Times New Roman" w:hAnsi="Times New Roman" w:cs="Times New Roman"/>
          <w:color w:val="0D0D0D" w:themeColor="text1" w:themeTint="F2"/>
          <w:sz w:val="28"/>
          <w:szCs w:val="28"/>
        </w:rPr>
        <w:t xml:space="preserve">– </w:t>
      </w:r>
      <w:r w:rsidRPr="0033589F">
        <w:rPr>
          <w:rStyle w:val="dash041e005f0431005f044b005f0447005f043d005f044b005f0439005f005fchar1char1"/>
          <w:color w:val="0D0D0D" w:themeColor="text1" w:themeTint="F2"/>
          <w:sz w:val="28"/>
          <w:szCs w:val="28"/>
        </w:rPr>
        <w:t xml:space="preserve">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осознание и ощущение личностной сопричастности судьбе российского народа. Осознание этнической принадлежности, знание истории,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33589F">
        <w:rPr>
          <w:rStyle w:val="dash041e005f0431005f044b005f0447005f043d005f044b005f0439005f005fchar1char1"/>
          <w:color w:val="0D0D0D" w:themeColor="text1" w:themeTint="F2"/>
          <w:sz w:val="28"/>
          <w:szCs w:val="28"/>
        </w:rPr>
        <w:t>интериоризация</w:t>
      </w:r>
      <w:proofErr w:type="spellEnd"/>
      <w:r w:rsidRPr="0033589F">
        <w:rPr>
          <w:rStyle w:val="dash041e005f0431005f044b005f0447005f043d005f044b005f0439005f005fchar1char1"/>
          <w:color w:val="0D0D0D" w:themeColor="text1" w:themeTint="F2"/>
          <w:sz w:val="28"/>
          <w:szCs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2FB16C21" w14:textId="77777777" w:rsidR="00081B48" w:rsidRPr="0033589F" w:rsidRDefault="00081B48" w:rsidP="00081B48">
      <w:pPr>
        <w:ind w:firstLine="709"/>
        <w:jc w:val="both"/>
        <w:rPr>
          <w:rStyle w:val="dash041e005f0431005f044b005f0447005f043d005f044b005f0439005f005fchar1char1"/>
          <w:color w:val="0D0D0D" w:themeColor="text1" w:themeTint="F2"/>
          <w:sz w:val="28"/>
          <w:szCs w:val="28"/>
        </w:rPr>
      </w:pPr>
      <w:r w:rsidRPr="0033589F">
        <w:rPr>
          <w:rStyle w:val="dash041e005f0431005f044b005f0447005f043d005f044b005f0439005f005fchar1char1"/>
          <w:color w:val="0D0D0D" w:themeColor="text1" w:themeTint="F2"/>
          <w:sz w:val="28"/>
          <w:szCs w:val="28"/>
        </w:rPr>
        <w:t xml:space="preserve">2. </w:t>
      </w:r>
      <w:proofErr w:type="spellStart"/>
      <w:r w:rsidRPr="0033589F">
        <w:rPr>
          <w:rStyle w:val="dash041e005f0431005f044b005f0447005f043d005f044b005f0439005f005fchar1char1"/>
          <w:color w:val="0D0D0D" w:themeColor="text1" w:themeTint="F2"/>
          <w:sz w:val="28"/>
          <w:szCs w:val="28"/>
        </w:rPr>
        <w:t>Сформированность</w:t>
      </w:r>
      <w:proofErr w:type="spellEnd"/>
      <w:r w:rsidRPr="0033589F">
        <w:rPr>
          <w:rStyle w:val="dash041e005f0431005f044b005f0447005f043d005f044b005f0439005f005fchar1char1"/>
          <w:color w:val="0D0D0D" w:themeColor="text1" w:themeTint="F2"/>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448DFE76" w14:textId="77777777" w:rsidR="00081B48" w:rsidRPr="0033589F" w:rsidRDefault="00081B48" w:rsidP="00081B48">
      <w:pPr>
        <w:widowControl w:val="0"/>
        <w:shd w:val="clear" w:color="auto" w:fill="FFFFFF"/>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33589F">
        <w:rPr>
          <w:rStyle w:val="dash041e005f0431005f044b005f0447005f043d005f044b005f0439005f005fchar1char1"/>
          <w:color w:val="0D0D0D" w:themeColor="text1" w:themeTint="F2"/>
          <w:sz w:val="28"/>
          <w:szCs w:val="28"/>
        </w:rPr>
        <w:t>3. Субъективная значимость овладения и использования словесного (русского/русского и национального</w:t>
      </w:r>
      <w:r w:rsidRPr="0033589F">
        <w:rPr>
          <w:rStyle w:val="aa"/>
          <w:rFonts w:ascii="Times New Roman" w:hAnsi="Times New Roman" w:cs="Times New Roman"/>
          <w:color w:val="0D0D0D" w:themeColor="text1" w:themeTint="F2"/>
          <w:sz w:val="28"/>
          <w:szCs w:val="28"/>
        </w:rPr>
        <w:footnoteReference w:id="5"/>
      </w:r>
      <w:r w:rsidRPr="0033589F">
        <w:rPr>
          <w:rStyle w:val="dash041e005f0431005f044b005f0447005f043d005f044b005f0439005f005fchar1char1"/>
          <w:color w:val="0D0D0D" w:themeColor="text1" w:themeTint="F2"/>
          <w:sz w:val="28"/>
          <w:szCs w:val="28"/>
        </w:rPr>
        <w:t xml:space="preserve">) языка. </w:t>
      </w:r>
    </w:p>
    <w:p w14:paraId="1667D1DB" w14:textId="77777777" w:rsidR="00081B48" w:rsidRPr="0033589F" w:rsidRDefault="00081B48" w:rsidP="00081B48">
      <w:pPr>
        <w:widowControl w:val="0"/>
        <w:shd w:val="clear" w:color="auto" w:fill="FFFFFF"/>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 xml:space="preserve">4. Желание и умения пользоваться словесной речью (устной и письменной), взаимодействовать со слышащими людьми при использовании устной речи как средства общения. Ценностно-смысловая установка на постоянное пользование индивидуальными слуховыми аппаратами как важного условия, способствующего устной коммуникации, наиболее полноценной ориентации в неречевых звуках окружающего мира; </w:t>
      </w:r>
      <w:r w:rsidRPr="0033589F">
        <w:rPr>
          <w:rFonts w:ascii="Times New Roman" w:eastAsia="Times New Roman" w:hAnsi="Times New Roman" w:cs="Times New Roman"/>
          <w:color w:val="0D0D0D" w:themeColor="text1" w:themeTint="F2"/>
          <w:sz w:val="28"/>
          <w:szCs w:val="28"/>
        </w:rPr>
        <w:lastRenderedPageBreak/>
        <w:t xml:space="preserve">самостоятельный поиск информации, в том числе, при использовании Интернет-технологий, о развитии средств </w:t>
      </w:r>
      <w:proofErr w:type="spellStart"/>
      <w:r w:rsidRPr="0033589F">
        <w:rPr>
          <w:rFonts w:ascii="Times New Roman" w:eastAsia="Times New Roman" w:hAnsi="Times New Roman" w:cs="Times New Roman"/>
          <w:color w:val="0D0D0D" w:themeColor="text1" w:themeTint="F2"/>
          <w:sz w:val="28"/>
          <w:szCs w:val="28"/>
        </w:rPr>
        <w:t>слухопротезирования</w:t>
      </w:r>
      <w:proofErr w:type="spellEnd"/>
      <w:r w:rsidRPr="0033589F">
        <w:rPr>
          <w:rFonts w:ascii="Times New Roman" w:eastAsia="Times New Roman" w:hAnsi="Times New Roman" w:cs="Times New Roman"/>
          <w:color w:val="0D0D0D" w:themeColor="text1" w:themeTint="F2"/>
          <w:sz w:val="28"/>
          <w:szCs w:val="28"/>
        </w:rPr>
        <w:t xml:space="preserve"> и </w:t>
      </w:r>
      <w:proofErr w:type="spellStart"/>
      <w:r w:rsidRPr="0033589F">
        <w:rPr>
          <w:rFonts w:ascii="Times New Roman" w:eastAsia="Times New Roman" w:hAnsi="Times New Roman" w:cs="Times New Roman"/>
          <w:color w:val="0D0D0D" w:themeColor="text1" w:themeTint="F2"/>
          <w:sz w:val="28"/>
          <w:szCs w:val="28"/>
        </w:rPr>
        <w:t>ассистивных</w:t>
      </w:r>
      <w:proofErr w:type="spellEnd"/>
      <w:r w:rsidRPr="0033589F">
        <w:rPr>
          <w:rFonts w:ascii="Times New Roman" w:eastAsia="Times New Roman" w:hAnsi="Times New Roman" w:cs="Times New Roman"/>
          <w:color w:val="0D0D0D" w:themeColor="text1" w:themeTint="F2"/>
          <w:sz w:val="28"/>
          <w:szCs w:val="28"/>
        </w:rPr>
        <w:t xml:space="preserve"> технологиях, способствующих улучшению качества жизни лиц с нарушениями слуха.</w:t>
      </w:r>
    </w:p>
    <w:p w14:paraId="27EA81FF" w14:textId="77777777" w:rsidR="00081B48" w:rsidRPr="0033589F" w:rsidRDefault="00081B48" w:rsidP="00081B48">
      <w:pPr>
        <w:widowControl w:val="0"/>
        <w:shd w:val="clear" w:color="auto" w:fill="FFFFFF"/>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5.</w:t>
      </w:r>
      <w:r w:rsidRPr="0033589F">
        <w:rPr>
          <w:rStyle w:val="dash041e005f0431005f044b005f0447005f043d005f044b005f0439005f005fchar1char1"/>
          <w:color w:val="0D0D0D" w:themeColor="text1" w:themeTint="F2"/>
          <w:sz w:val="28"/>
          <w:szCs w:val="28"/>
        </w:rPr>
        <w:t xml:space="preserve"> Уважительное отношение к истории и социокультурным традициям лиц с нарушениями слуха; с учетом коммуникативных, познавательных и социокультурных потребностей использование в межличностном общении с лицами, имеющими нарушения слуха, русского жестового языка, владение калькирующей жестовой речью.</w:t>
      </w:r>
    </w:p>
    <w:p w14:paraId="6A89D965" w14:textId="77777777" w:rsidR="00081B48" w:rsidRPr="0033589F" w:rsidRDefault="00081B48" w:rsidP="00081B48">
      <w:pPr>
        <w:widowControl w:val="0"/>
        <w:shd w:val="clear" w:color="auto" w:fill="FFFFFF"/>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New Roman" w:hAnsi="Times New Roman" w:cs="Times New Roman"/>
          <w:color w:val="0D0D0D" w:themeColor="text1" w:themeTint="F2"/>
          <w:sz w:val="28"/>
          <w:szCs w:val="28"/>
        </w:rPr>
        <w:t xml:space="preserve">6. Готовность </w:t>
      </w:r>
      <w:r w:rsidRPr="0033589F">
        <w:rPr>
          <w:rStyle w:val="dash041e005f0431005f044b005f0447005f043d005f044b005f0439005f005fchar1char1"/>
          <w:color w:val="0D0D0D" w:themeColor="text1" w:themeTint="F2"/>
          <w:sz w:val="28"/>
          <w:szCs w:val="28"/>
        </w:rPr>
        <w:t xml:space="preserve">и способность </w:t>
      </w:r>
      <w:r w:rsidRPr="0033589F">
        <w:rPr>
          <w:rFonts w:ascii="Times New Roman" w:hAnsi="Times New Roman" w:cs="Times New Roman"/>
          <w:color w:val="0D0D0D" w:themeColor="text1" w:themeTint="F2"/>
          <w:sz w:val="28"/>
          <w:szCs w:val="28"/>
        </w:rPr>
        <w:t>глухих</w:t>
      </w:r>
      <w:r w:rsidRPr="0033589F">
        <w:rPr>
          <w:rStyle w:val="dash041e005f0431005f044b005f0447005f043d005f044b005f0439005f005fchar1char1"/>
          <w:color w:val="0D0D0D" w:themeColor="text1" w:themeTint="F2"/>
          <w:sz w:val="28"/>
          <w:szCs w:val="28"/>
        </w:rPr>
        <w:t xml:space="preserve"> обучающихся </w:t>
      </w:r>
      <w:r w:rsidRPr="0033589F">
        <w:rPr>
          <w:rFonts w:ascii="Times New Roman" w:eastAsia="Times New Roman" w:hAnsi="Times New Roman" w:cs="Times New Roman"/>
          <w:color w:val="0D0D0D" w:themeColor="text1" w:themeTint="F2"/>
          <w:sz w:val="28"/>
          <w:szCs w:val="28"/>
        </w:rPr>
        <w:t xml:space="preserve">строить жизненные планы, в </w:t>
      </w:r>
      <w:proofErr w:type="spellStart"/>
      <w:r w:rsidRPr="0033589F">
        <w:rPr>
          <w:rFonts w:ascii="Times New Roman" w:eastAsia="Times New Roman" w:hAnsi="Times New Roman" w:cs="Times New Roman"/>
          <w:color w:val="0D0D0D" w:themeColor="text1" w:themeTint="F2"/>
          <w:sz w:val="28"/>
          <w:szCs w:val="28"/>
        </w:rPr>
        <w:t>т.ч</w:t>
      </w:r>
      <w:proofErr w:type="spellEnd"/>
      <w:r w:rsidRPr="0033589F">
        <w:rPr>
          <w:rFonts w:ascii="Times New Roman" w:eastAsia="Times New Roman" w:hAnsi="Times New Roman" w:cs="Times New Roman"/>
          <w:color w:val="0D0D0D" w:themeColor="text1" w:themeTint="F2"/>
          <w:sz w:val="28"/>
          <w:szCs w:val="28"/>
        </w:rPr>
        <w:t>. определять дальнейшую траекторию образования, осуществлять выбор профессии и др., с учётом собственных возможностей и ограничений, обусловленных нарушениями слуха.</w:t>
      </w:r>
    </w:p>
    <w:p w14:paraId="4565D5A7" w14:textId="77777777" w:rsidR="00081B48" w:rsidRPr="0033589F" w:rsidRDefault="00081B48" w:rsidP="00081B48">
      <w:pPr>
        <w:widowControl w:val="0"/>
        <w:shd w:val="clear" w:color="auto" w:fill="FFFFFF"/>
        <w:autoSpaceDE w:val="0"/>
        <w:autoSpaceDN w:val="0"/>
        <w:adjustRightInd w:val="0"/>
        <w:ind w:firstLine="709"/>
        <w:jc w:val="both"/>
        <w:rPr>
          <w:rStyle w:val="dash041e005f0431005f044b005f0447005f043d005f044b005f0439005f005fchar1char1"/>
          <w:color w:val="0D0D0D" w:themeColor="text1" w:themeTint="F2"/>
          <w:sz w:val="28"/>
          <w:szCs w:val="28"/>
        </w:rPr>
      </w:pPr>
      <w:r w:rsidRPr="0033589F">
        <w:rPr>
          <w:rStyle w:val="dash041e005f0431005f044b005f0447005f043d005f044b005f0439005f005fchar1char1"/>
          <w:color w:val="0D0D0D" w:themeColor="text1" w:themeTint="F2"/>
          <w:sz w:val="28"/>
          <w:szCs w:val="28"/>
        </w:rPr>
        <w:t xml:space="preserve">7. Готовность и способность </w:t>
      </w:r>
      <w:r w:rsidRPr="0033589F">
        <w:rPr>
          <w:rFonts w:ascii="Times New Roman" w:hAnsi="Times New Roman" w:cs="Times New Roman"/>
          <w:color w:val="0D0D0D" w:themeColor="text1" w:themeTint="F2"/>
          <w:sz w:val="28"/>
          <w:szCs w:val="28"/>
        </w:rPr>
        <w:t>глухих</w:t>
      </w:r>
      <w:r w:rsidRPr="0033589F">
        <w:rPr>
          <w:rStyle w:val="dash041e005f0431005f044b005f0447005f043d005f044b005f0439005f005fchar1char1"/>
          <w:color w:val="0D0D0D" w:themeColor="text1" w:themeTint="F2"/>
          <w:sz w:val="28"/>
          <w:szCs w:val="28"/>
        </w:rPr>
        <w:t xml:space="preserve"> обучающихся к саморазвитию и самообразованию на основе мотивации к обучению и познанию; </w:t>
      </w:r>
      <w:proofErr w:type="spellStart"/>
      <w:r w:rsidRPr="0033589F">
        <w:rPr>
          <w:rStyle w:val="dash041e005f0431005f044b005f0447005f043d005f044b005f0439005f005fchar1char1"/>
          <w:color w:val="0D0D0D" w:themeColor="text1" w:themeTint="F2"/>
          <w:sz w:val="28"/>
          <w:szCs w:val="28"/>
        </w:rPr>
        <w:t>сформированность</w:t>
      </w:r>
      <w:proofErr w:type="spellEnd"/>
      <w:r w:rsidRPr="0033589F">
        <w:rPr>
          <w:rStyle w:val="dash041e005f0431005f044b005f0447005f043d005f044b005f0439005f005fchar1char1"/>
          <w:color w:val="0D0D0D" w:themeColor="text1" w:themeTint="F2"/>
          <w:sz w:val="28"/>
          <w:szCs w:val="28"/>
        </w:rPr>
        <w:t xml:space="preserve"> ответственного отношения к учению.</w:t>
      </w:r>
    </w:p>
    <w:p w14:paraId="6EC238F6" w14:textId="77777777" w:rsidR="00081B48" w:rsidRPr="0033589F" w:rsidRDefault="00081B48" w:rsidP="00081B48">
      <w:pPr>
        <w:widowControl w:val="0"/>
        <w:shd w:val="clear" w:color="auto" w:fill="FFFFFF"/>
        <w:autoSpaceDE w:val="0"/>
        <w:autoSpaceDN w:val="0"/>
        <w:adjustRightInd w:val="0"/>
        <w:ind w:firstLine="709"/>
        <w:jc w:val="both"/>
        <w:rPr>
          <w:rFonts w:ascii="Times New Roman" w:eastAsia="Times New Roman" w:hAnsi="Times New Roman" w:cs="Times New Roman"/>
          <w:color w:val="0D0D0D" w:themeColor="text1" w:themeTint="F2"/>
          <w:sz w:val="28"/>
          <w:szCs w:val="28"/>
        </w:rPr>
      </w:pPr>
      <w:r w:rsidRPr="0033589F">
        <w:rPr>
          <w:rStyle w:val="dash041e005f0431005f044b005f0447005f043d005f044b005f0439005f005fchar1char1"/>
          <w:color w:val="0D0D0D" w:themeColor="text1" w:themeTint="F2"/>
          <w:sz w:val="28"/>
          <w:szCs w:val="28"/>
        </w:rPr>
        <w:t>8.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собственных возможностей и ограничений, обусловленных нарушением слуха, потребностей рынка труда.</w:t>
      </w:r>
    </w:p>
    <w:p w14:paraId="2C1038A5" w14:textId="77777777" w:rsidR="00081B48" w:rsidRPr="0033589F" w:rsidRDefault="00081B48" w:rsidP="00081B48">
      <w:pPr>
        <w:ind w:firstLine="709"/>
        <w:jc w:val="both"/>
        <w:rPr>
          <w:rStyle w:val="dash041e005f0431005f044b005f0447005f043d005f044b005f0439005f005fchar1char1"/>
          <w:color w:val="0D0D0D" w:themeColor="text1" w:themeTint="F2"/>
          <w:sz w:val="28"/>
          <w:szCs w:val="28"/>
        </w:rPr>
      </w:pPr>
      <w:r w:rsidRPr="0033589F">
        <w:rPr>
          <w:rStyle w:val="dash041e005f0431005f044b005f0447005f043d005f044b005f0439005f005fchar1char1"/>
          <w:color w:val="0D0D0D" w:themeColor="text1" w:themeTint="F2"/>
          <w:sz w:val="28"/>
          <w:szCs w:val="28"/>
        </w:rPr>
        <w:t xml:space="preserve">9.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33589F">
        <w:rPr>
          <w:rStyle w:val="dash041e005f0431005f044b005f0447005f043d005f044b005f0439005f005fchar1char1"/>
          <w:color w:val="0D0D0D" w:themeColor="text1" w:themeTint="F2"/>
          <w:sz w:val="28"/>
          <w:szCs w:val="28"/>
        </w:rPr>
        <w:t>потребительстве</w:t>
      </w:r>
      <w:proofErr w:type="spellEnd"/>
      <w:r w:rsidRPr="0033589F">
        <w:rPr>
          <w:rStyle w:val="dash041e005f0431005f044b005f0447005f043d005f044b005f0439005f005fchar1char1"/>
          <w:color w:val="0D0D0D" w:themeColor="text1" w:themeTint="F2"/>
          <w:sz w:val="28"/>
          <w:szCs w:val="28"/>
        </w:rPr>
        <w:t xml:space="preserve">; </w:t>
      </w:r>
      <w:proofErr w:type="spellStart"/>
      <w:r w:rsidRPr="0033589F">
        <w:rPr>
          <w:rStyle w:val="dash041e005f0431005f044b005f0447005f043d005f044b005f0439005f005fchar1char1"/>
          <w:color w:val="0D0D0D" w:themeColor="text1" w:themeTint="F2"/>
          <w:sz w:val="28"/>
          <w:szCs w:val="28"/>
        </w:rPr>
        <w:t>сформированность</w:t>
      </w:r>
      <w:proofErr w:type="spellEnd"/>
      <w:r w:rsidRPr="0033589F">
        <w:rPr>
          <w:rStyle w:val="dash041e005f0431005f044b005f0447005f043d005f044b005f0439005f005fchar1char1"/>
          <w:color w:val="0D0D0D" w:themeColor="text1" w:themeTint="F2"/>
          <w:sz w:val="28"/>
          <w:szCs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 жизни человека, семьи и общества).</w:t>
      </w:r>
    </w:p>
    <w:p w14:paraId="0559CE6A" w14:textId="77777777" w:rsidR="00081B48" w:rsidRPr="0033589F" w:rsidRDefault="00081B48" w:rsidP="00081B48">
      <w:pPr>
        <w:ind w:firstLine="709"/>
        <w:jc w:val="both"/>
        <w:rPr>
          <w:rStyle w:val="dash041e005f0431005f044b005f0447005f043d005f044b005f0439005f005fchar1char1"/>
          <w:color w:val="0D0D0D" w:themeColor="text1" w:themeTint="F2"/>
          <w:sz w:val="28"/>
          <w:szCs w:val="28"/>
        </w:rPr>
      </w:pPr>
      <w:r w:rsidRPr="0033589F">
        <w:rPr>
          <w:rStyle w:val="dash041e005f0431005f044b005f0447005f043d005f044b005f0439005f005fchar1char1"/>
          <w:color w:val="0D0D0D" w:themeColor="text1" w:themeTint="F2"/>
          <w:sz w:val="28"/>
          <w:szCs w:val="28"/>
        </w:rPr>
        <w:t xml:space="preserve">10. Доброжелательное отношение к людям, готовность к взаимодействию с разными людьми (в том числе при использовании вербальных и невербальных средств коммуникации), включая лиц с нарушением слуха, а также слышащих сверстников и взрослых; способность к достижению взаимопонимания на основе идентификации себя как полноправного субъекта общения; готовность к конструированию образа допустимых способов общения, </w:t>
      </w:r>
      <w:proofErr w:type="spellStart"/>
      <w:r w:rsidRPr="0033589F">
        <w:rPr>
          <w:rStyle w:val="dash041e005f0431005f044b005f0447005f043d005f044b005f0439005f005fchar1char1"/>
          <w:color w:val="0D0D0D" w:themeColor="text1" w:themeTint="F2"/>
          <w:sz w:val="28"/>
          <w:szCs w:val="28"/>
        </w:rPr>
        <w:t>конвенционированию</w:t>
      </w:r>
      <w:proofErr w:type="spellEnd"/>
      <w:r w:rsidRPr="0033589F">
        <w:rPr>
          <w:rStyle w:val="dash041e005f0431005f044b005f0447005f043d005f044b005f0439005f005fchar1char1"/>
          <w:color w:val="0D0D0D" w:themeColor="text1" w:themeTint="F2"/>
          <w:sz w:val="28"/>
          <w:szCs w:val="28"/>
        </w:rPr>
        <w:t xml:space="preserve"> интересов, процедур, к ведению переговоров.</w:t>
      </w:r>
    </w:p>
    <w:p w14:paraId="61505C06" w14:textId="77777777" w:rsidR="00081B48" w:rsidRPr="0033589F" w:rsidRDefault="00081B48" w:rsidP="00081B48">
      <w:pPr>
        <w:ind w:firstLine="709"/>
        <w:jc w:val="both"/>
        <w:rPr>
          <w:rStyle w:val="dash041e005f0431005f044b005f0447005f043d005f044b005f0439005f005fchar1char1"/>
          <w:color w:val="0D0D0D" w:themeColor="text1" w:themeTint="F2"/>
          <w:sz w:val="28"/>
          <w:szCs w:val="28"/>
        </w:rPr>
      </w:pPr>
      <w:r w:rsidRPr="0033589F">
        <w:rPr>
          <w:rStyle w:val="dash041e005f0431005f044b005f0447005f043d005f044b005f0439005f005fchar1char1"/>
          <w:color w:val="0D0D0D" w:themeColor="text1" w:themeTint="F2"/>
          <w:sz w:val="28"/>
          <w:szCs w:val="28"/>
        </w:rPr>
        <w:lastRenderedPageBreak/>
        <w:t>11.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62E72FC3" w14:textId="77777777" w:rsidR="00081B48" w:rsidRPr="0033589F" w:rsidRDefault="00081B48" w:rsidP="00081B48">
      <w:pPr>
        <w:ind w:firstLine="709"/>
        <w:jc w:val="both"/>
        <w:rPr>
          <w:rStyle w:val="dash041e005f0431005f044b005f0447005f043d005f044b005f0439005f005fchar1char1"/>
          <w:color w:val="0D0D0D" w:themeColor="text1" w:themeTint="F2"/>
          <w:sz w:val="28"/>
          <w:szCs w:val="28"/>
        </w:rPr>
      </w:pPr>
      <w:r w:rsidRPr="0033589F">
        <w:rPr>
          <w:rStyle w:val="dash041e005f0431005f044b005f0447005f043d005f044b005f0439005f005fchar1char1"/>
          <w:color w:val="0D0D0D" w:themeColor="text1" w:themeTint="F2"/>
          <w:sz w:val="28"/>
          <w:szCs w:val="28"/>
        </w:rPr>
        <w:t>12. Уважительное отношения к труду, наличие опыта участия в социально значимом труде.</w:t>
      </w:r>
    </w:p>
    <w:p w14:paraId="5A204705" w14:textId="77777777" w:rsidR="00081B48" w:rsidRPr="0033589F" w:rsidRDefault="00081B48" w:rsidP="00081B48">
      <w:pPr>
        <w:ind w:firstLine="709"/>
        <w:jc w:val="both"/>
        <w:rPr>
          <w:rStyle w:val="dash041e005f0431005f044b005f0447005f043d005f044b005f0439005f005fchar1char1"/>
          <w:color w:val="0D0D0D" w:themeColor="text1" w:themeTint="F2"/>
          <w:sz w:val="28"/>
          <w:szCs w:val="28"/>
        </w:rPr>
      </w:pPr>
      <w:r w:rsidRPr="0033589F">
        <w:rPr>
          <w:rStyle w:val="dash041e005f0431005f044b005f0447005f043d005f044b005f0439005f005fchar1char1"/>
          <w:color w:val="0D0D0D" w:themeColor="text1" w:themeTint="F2"/>
          <w:sz w:val="28"/>
          <w:szCs w:val="28"/>
        </w:rPr>
        <w:t xml:space="preserve">13. Освоенность социальных норм, правил поведения (включая речевое поведение и речевой этикет), ролей и форм социальной жизни в группах и сообществах, в </w:t>
      </w:r>
      <w:proofErr w:type="spellStart"/>
      <w:r w:rsidRPr="0033589F">
        <w:rPr>
          <w:rStyle w:val="dash041e005f0431005f044b005f0447005f043d005f044b005f0439005f005fchar1char1"/>
          <w:color w:val="0D0D0D" w:themeColor="text1" w:themeTint="F2"/>
          <w:sz w:val="28"/>
          <w:szCs w:val="28"/>
        </w:rPr>
        <w:t>т.ч</w:t>
      </w:r>
      <w:proofErr w:type="spellEnd"/>
      <w:r w:rsidRPr="0033589F">
        <w:rPr>
          <w:rStyle w:val="dash041e005f0431005f044b005f0447005f043d005f044b005f0439005f005fchar1char1"/>
          <w:color w:val="0D0D0D" w:themeColor="text1" w:themeTint="F2"/>
          <w:sz w:val="28"/>
          <w:szCs w:val="28"/>
        </w:rPr>
        <w:t xml:space="preserve">. лиц с нарушениями слуха. </w:t>
      </w:r>
    </w:p>
    <w:p w14:paraId="23517C56" w14:textId="77777777" w:rsidR="00081B48" w:rsidRPr="0033589F" w:rsidRDefault="00081B48" w:rsidP="00081B48">
      <w:pPr>
        <w:ind w:firstLine="709"/>
        <w:jc w:val="both"/>
        <w:rPr>
          <w:rStyle w:val="dash041e005f0431005f044b005f0447005f043d005f044b005f0439005f005fchar1char1"/>
          <w:color w:val="0D0D0D" w:themeColor="text1" w:themeTint="F2"/>
          <w:sz w:val="28"/>
          <w:szCs w:val="28"/>
        </w:rPr>
      </w:pPr>
      <w:r w:rsidRPr="0033589F">
        <w:rPr>
          <w:rStyle w:val="dash041e005f0431005f044b005f0447005f043d005f044b005f0439005f005fchar1char1"/>
          <w:color w:val="0D0D0D" w:themeColor="text1" w:themeTint="F2"/>
          <w:sz w:val="28"/>
          <w:szCs w:val="28"/>
        </w:rPr>
        <w:t>14. Идентификация себя в качестве субъекта социальных преобразований с учётом собственных возможностей и ограничений, вызванных нарушением слуха.</w:t>
      </w:r>
    </w:p>
    <w:p w14:paraId="081BA9D7" w14:textId="77777777" w:rsidR="00081B48" w:rsidRPr="0033589F" w:rsidRDefault="00081B48" w:rsidP="00081B48">
      <w:pPr>
        <w:ind w:firstLine="709"/>
        <w:jc w:val="both"/>
        <w:rPr>
          <w:rFonts w:ascii="Times New Roman" w:eastAsia="Times New Roman" w:hAnsi="Times New Roman" w:cs="Times New Roman"/>
          <w:color w:val="0D0D0D" w:themeColor="text1" w:themeTint="F2"/>
          <w:sz w:val="28"/>
          <w:szCs w:val="28"/>
        </w:rPr>
      </w:pPr>
      <w:r w:rsidRPr="0033589F">
        <w:rPr>
          <w:rStyle w:val="dash041e005f0431005f044b005f0447005f043d005f044b005f0439005f005fchar1char1"/>
          <w:color w:val="0D0D0D" w:themeColor="text1" w:themeTint="F2"/>
          <w:sz w:val="28"/>
          <w:szCs w:val="28"/>
        </w:rPr>
        <w:t xml:space="preserve">15. Способность </w:t>
      </w:r>
      <w:r w:rsidRPr="0033589F">
        <w:rPr>
          <w:rFonts w:ascii="Times New Roman" w:hAnsi="Times New Roman" w:cs="Times New Roman"/>
          <w:color w:val="0D0D0D" w:themeColor="text1" w:themeTint="F2"/>
          <w:sz w:val="28"/>
          <w:szCs w:val="28"/>
        </w:rPr>
        <w:t xml:space="preserve">с учётом собственных возможностей и ограничений, обусловленных нарушением слуха/нарушением слуха и соматическими заболеваниями </w:t>
      </w:r>
      <w:r w:rsidRPr="0033589F">
        <w:rPr>
          <w:rFonts w:ascii="Times New Roman" w:eastAsia="Times New Roman" w:hAnsi="Times New Roman" w:cs="Times New Roman"/>
          <w:color w:val="0D0D0D" w:themeColor="text1" w:themeTint="F2"/>
          <w:sz w:val="28"/>
          <w:szCs w:val="28"/>
        </w:rPr>
        <w:t>строить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14:paraId="284F523B" w14:textId="77777777" w:rsidR="00081B48" w:rsidRPr="0033589F" w:rsidRDefault="00081B48" w:rsidP="00081B48">
      <w:pPr>
        <w:ind w:firstLine="709"/>
        <w:jc w:val="both"/>
        <w:rPr>
          <w:rStyle w:val="dash041e005f0431005f044b005f0447005f043d005f044b005f0439005f005fchar1char1"/>
          <w:color w:val="0D0D0D" w:themeColor="text1" w:themeTint="F2"/>
          <w:sz w:val="28"/>
          <w:szCs w:val="28"/>
        </w:rPr>
      </w:pPr>
      <w:r w:rsidRPr="0033589F">
        <w:rPr>
          <w:rStyle w:val="dash041e005f0431005f044b005f0447005f043d005f044b005f0439005f005fchar1char1"/>
          <w:color w:val="0D0D0D" w:themeColor="text1" w:themeTint="F2"/>
          <w:sz w:val="28"/>
          <w:szCs w:val="28"/>
        </w:rPr>
        <w:t xml:space="preserve">16. Способность к практической реализации прав, закреплённых в нормативных документах по отношению к лицам с ограниченными возможностями здоровья и инвалидностью, в </w:t>
      </w:r>
      <w:proofErr w:type="spellStart"/>
      <w:r w:rsidRPr="0033589F">
        <w:rPr>
          <w:rStyle w:val="dash041e005f0431005f044b005f0447005f043d005f044b005f0439005f005fchar1char1"/>
          <w:color w:val="0D0D0D" w:themeColor="text1" w:themeTint="F2"/>
          <w:sz w:val="28"/>
          <w:szCs w:val="28"/>
        </w:rPr>
        <w:t>т.ч</w:t>
      </w:r>
      <w:proofErr w:type="spellEnd"/>
      <w:r w:rsidRPr="0033589F">
        <w:rPr>
          <w:rStyle w:val="dash041e005f0431005f044b005f0447005f043d005f044b005f0439005f005fchar1char1"/>
          <w:color w:val="0D0D0D" w:themeColor="text1" w:themeTint="F2"/>
          <w:sz w:val="28"/>
          <w:szCs w:val="28"/>
        </w:rPr>
        <w:t>. с нарушениями слуха.</w:t>
      </w:r>
    </w:p>
    <w:p w14:paraId="061272F6" w14:textId="77777777" w:rsidR="00081B48" w:rsidRPr="0033589F" w:rsidRDefault="00081B48" w:rsidP="00081B48">
      <w:pPr>
        <w:ind w:firstLine="709"/>
        <w:jc w:val="both"/>
        <w:rPr>
          <w:rStyle w:val="dash041e005f0431005f044b005f0447005f043d005f044b005f0439005f005fchar1char1"/>
          <w:color w:val="0D0D0D" w:themeColor="text1" w:themeTint="F2"/>
          <w:sz w:val="28"/>
          <w:szCs w:val="28"/>
        </w:rPr>
      </w:pPr>
      <w:r w:rsidRPr="0033589F">
        <w:rPr>
          <w:rStyle w:val="dash041e005f0431005f044b005f0447005f043d005f044b005f0439005f005fchar1char1"/>
          <w:color w:val="0D0D0D" w:themeColor="text1" w:themeTint="F2"/>
          <w:sz w:val="28"/>
          <w:szCs w:val="28"/>
        </w:rPr>
        <w:t xml:space="preserve">17. Освоение компетентностей в сфере организаторской деятельности; </w:t>
      </w:r>
      <w:proofErr w:type="spellStart"/>
      <w:r w:rsidRPr="0033589F">
        <w:rPr>
          <w:rStyle w:val="dash041e005f0431005f044b005f0447005f043d005f044b005f0439005f005fchar1char1"/>
          <w:color w:val="0D0D0D" w:themeColor="text1" w:themeTint="F2"/>
          <w:sz w:val="28"/>
          <w:szCs w:val="28"/>
        </w:rPr>
        <w:t>интериоризация</w:t>
      </w:r>
      <w:proofErr w:type="spellEnd"/>
      <w:r w:rsidRPr="0033589F">
        <w:rPr>
          <w:rStyle w:val="dash041e005f0431005f044b005f0447005f043d005f044b005f0439005f005fchar1char1"/>
          <w:color w:val="0D0D0D" w:themeColor="text1" w:themeTint="F2"/>
          <w:sz w:val="28"/>
          <w:szCs w:val="28"/>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партнёра,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0CD0EC76" w14:textId="77777777" w:rsidR="00081B48" w:rsidRPr="0033589F" w:rsidRDefault="00081B48" w:rsidP="00081B48">
      <w:pPr>
        <w:ind w:firstLine="709"/>
        <w:jc w:val="both"/>
        <w:rPr>
          <w:rStyle w:val="dash041e005f0431005f044b005f0447005f043d005f044b005f0439005f005fchar1char1"/>
          <w:color w:val="0D0D0D" w:themeColor="text1" w:themeTint="F2"/>
          <w:sz w:val="28"/>
          <w:szCs w:val="28"/>
        </w:rPr>
      </w:pPr>
      <w:r w:rsidRPr="0033589F">
        <w:rPr>
          <w:rStyle w:val="dash041e005f0431005f044b005f0447005f043d005f044b005f0439005f005fchar1char1"/>
          <w:color w:val="0D0D0D" w:themeColor="text1" w:themeTint="F2"/>
          <w:sz w:val="28"/>
          <w:szCs w:val="28"/>
        </w:rPr>
        <w:t xml:space="preserve">18.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sidRPr="0033589F">
        <w:rPr>
          <w:rFonts w:ascii="Times New Roman" w:hAnsi="Times New Roman" w:cs="Times New Roman"/>
          <w:color w:val="0D0D0D" w:themeColor="text1" w:themeTint="F2"/>
          <w:sz w:val="28"/>
          <w:szCs w:val="28"/>
        </w:rPr>
        <w:t>глухие</w:t>
      </w:r>
      <w:r w:rsidRPr="0033589F">
        <w:rPr>
          <w:rStyle w:val="dash041e005f0431005f044b005f0447005f043d005f044b005f0439005f005fchar1char1"/>
          <w:color w:val="0D0D0D" w:themeColor="text1" w:themeTint="F2"/>
          <w:sz w:val="28"/>
          <w:szCs w:val="28"/>
        </w:rPr>
        <w:t xml:space="preserve"> обучающиеся; </w:t>
      </w:r>
      <w:proofErr w:type="spellStart"/>
      <w:r w:rsidRPr="0033589F">
        <w:rPr>
          <w:rStyle w:val="dash041e005f0431005f044b005f0447005f043d005f044b005f0439005f005fchar1char1"/>
          <w:color w:val="0D0D0D" w:themeColor="text1" w:themeTint="F2"/>
          <w:sz w:val="28"/>
          <w:szCs w:val="28"/>
        </w:rPr>
        <w:t>включённость</w:t>
      </w:r>
      <w:proofErr w:type="spellEnd"/>
      <w:r w:rsidRPr="0033589F">
        <w:rPr>
          <w:rStyle w:val="dash041e005f0431005f044b005f0447005f043d005f044b005f0439005f005fchar1char1"/>
          <w:color w:val="0D0D0D" w:themeColor="text1" w:themeTint="F2"/>
          <w:sz w:val="28"/>
          <w:szCs w:val="28"/>
        </w:rPr>
        <w:t xml:space="preserve">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(включая организации, представляющие интересы лиц с нарушениями слуха, другими ограничениями по здоровью и инвалидностью).</w:t>
      </w:r>
    </w:p>
    <w:p w14:paraId="460C1AF9" w14:textId="77777777" w:rsidR="00081B48" w:rsidRPr="0033589F" w:rsidRDefault="00081B48" w:rsidP="00081B48">
      <w:pPr>
        <w:ind w:firstLine="709"/>
        <w:jc w:val="both"/>
        <w:rPr>
          <w:rStyle w:val="dash041e005f0431005f044b005f0447005f043d005f044b005f0439005f005fchar1char1"/>
          <w:color w:val="0D0D0D" w:themeColor="text1" w:themeTint="F2"/>
          <w:sz w:val="28"/>
          <w:szCs w:val="28"/>
        </w:rPr>
      </w:pPr>
      <w:r w:rsidRPr="0033589F">
        <w:rPr>
          <w:rStyle w:val="dash041e005f0431005f044b005f0447005f043d005f044b005f0439005f005fchar1char1"/>
          <w:color w:val="0D0D0D" w:themeColor="text1" w:themeTint="F2"/>
          <w:sz w:val="28"/>
          <w:szCs w:val="28"/>
        </w:rPr>
        <w:t xml:space="preserve">19. </w:t>
      </w:r>
      <w:proofErr w:type="spellStart"/>
      <w:r w:rsidRPr="0033589F">
        <w:rPr>
          <w:rStyle w:val="dash041e005f0431005f044b005f0447005f043d005f044b005f0439005f005fchar1char1"/>
          <w:color w:val="0D0D0D" w:themeColor="text1" w:themeTint="F2"/>
          <w:sz w:val="28"/>
          <w:szCs w:val="28"/>
        </w:rPr>
        <w:t>Сформированность</w:t>
      </w:r>
      <w:proofErr w:type="spellEnd"/>
      <w:r w:rsidRPr="0033589F">
        <w:rPr>
          <w:rStyle w:val="dash041e005f0431005f044b005f0447005f043d005f044b005f0439005f005fchar1char1"/>
          <w:color w:val="0D0D0D" w:themeColor="text1" w:themeTint="F2"/>
          <w:sz w:val="28"/>
          <w:szCs w:val="28"/>
        </w:rPr>
        <w:t xml:space="preserve"> ценности здорового и безопасного образа жизни с учётом собственных возможностей и ограничений, вызванных нарушением слуха; </w:t>
      </w:r>
      <w:proofErr w:type="spellStart"/>
      <w:r w:rsidRPr="0033589F">
        <w:rPr>
          <w:rStyle w:val="dash041e005f0431005f044b005f0447005f043d005f044b005f0439005f005fchar1char1"/>
          <w:color w:val="0D0D0D" w:themeColor="text1" w:themeTint="F2"/>
          <w:sz w:val="28"/>
          <w:szCs w:val="28"/>
        </w:rPr>
        <w:t>интериоризация</w:t>
      </w:r>
      <w:proofErr w:type="spellEnd"/>
      <w:r w:rsidRPr="0033589F">
        <w:rPr>
          <w:rStyle w:val="dash041e005f0431005f044b005f0447005f043d005f044b005f0439005f005fchar1char1"/>
          <w:color w:val="0D0D0D" w:themeColor="text1" w:themeTint="F2"/>
          <w:sz w:val="28"/>
          <w:szCs w:val="28"/>
        </w:rPr>
        <w:t xml:space="preserve"> правил индивидуального и коллективного безопасного поведения в чрезвычайных ситуациях, угрожающих жизни и здоровью людей, в </w:t>
      </w:r>
      <w:proofErr w:type="spellStart"/>
      <w:r w:rsidRPr="0033589F">
        <w:rPr>
          <w:rStyle w:val="dash041e005f0431005f044b005f0447005f043d005f044b005f0439005f005fchar1char1"/>
          <w:color w:val="0D0D0D" w:themeColor="text1" w:themeTint="F2"/>
          <w:sz w:val="28"/>
          <w:szCs w:val="28"/>
        </w:rPr>
        <w:t>т.ч</w:t>
      </w:r>
      <w:proofErr w:type="spellEnd"/>
      <w:r w:rsidRPr="0033589F">
        <w:rPr>
          <w:rStyle w:val="dash041e005f0431005f044b005f0447005f043d005f044b005f0439005f005fchar1char1"/>
          <w:color w:val="0D0D0D" w:themeColor="text1" w:themeTint="F2"/>
          <w:sz w:val="28"/>
          <w:szCs w:val="28"/>
        </w:rPr>
        <w:t xml:space="preserve">. с учётом ограничений, вызванных нарушениями слуха; правил поведения на транспорте и на дорогах, в </w:t>
      </w:r>
      <w:proofErr w:type="spellStart"/>
      <w:r w:rsidRPr="0033589F">
        <w:rPr>
          <w:rStyle w:val="dash041e005f0431005f044b005f0447005f043d005f044b005f0439005f005fchar1char1"/>
          <w:color w:val="0D0D0D" w:themeColor="text1" w:themeTint="F2"/>
          <w:sz w:val="28"/>
          <w:szCs w:val="28"/>
        </w:rPr>
        <w:t>т.ч</w:t>
      </w:r>
      <w:proofErr w:type="spellEnd"/>
      <w:r w:rsidRPr="0033589F">
        <w:rPr>
          <w:rStyle w:val="dash041e005f0431005f044b005f0447005f043d005f044b005f0439005f005fchar1char1"/>
          <w:color w:val="0D0D0D" w:themeColor="text1" w:themeTint="F2"/>
          <w:sz w:val="28"/>
          <w:szCs w:val="28"/>
        </w:rPr>
        <w:t>. с учётом ограничений, вызванных нарушениями слуха.</w:t>
      </w:r>
    </w:p>
    <w:p w14:paraId="59738D76" w14:textId="77777777" w:rsidR="00081B48" w:rsidRPr="0033589F" w:rsidRDefault="00081B48" w:rsidP="00081B48">
      <w:pPr>
        <w:ind w:firstLine="709"/>
        <w:jc w:val="both"/>
        <w:rPr>
          <w:rStyle w:val="dash041e005f0431005f044b005f0447005f043d005f044b005f0439005f005fchar1char1"/>
          <w:color w:val="0D0D0D" w:themeColor="text1" w:themeTint="F2"/>
          <w:sz w:val="28"/>
          <w:szCs w:val="28"/>
        </w:rPr>
      </w:pPr>
      <w:r w:rsidRPr="0033589F">
        <w:rPr>
          <w:rStyle w:val="dash041e005f0431005f044b005f0447005f043d005f044b005f0439005f005fchar1char1"/>
          <w:color w:val="0D0D0D" w:themeColor="text1" w:themeTint="F2"/>
          <w:sz w:val="28"/>
          <w:szCs w:val="28"/>
        </w:rPr>
        <w:lastRenderedPageBreak/>
        <w:t xml:space="preserve">20.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33589F">
        <w:rPr>
          <w:rStyle w:val="dash041e005f0431005f044b005f0447005f043d005f044b005f0439005f005fchar1char1"/>
          <w:color w:val="0D0D0D" w:themeColor="text1" w:themeTint="F2"/>
          <w:sz w:val="28"/>
          <w:szCs w:val="28"/>
        </w:rPr>
        <w:t>сформированность</w:t>
      </w:r>
      <w:proofErr w:type="spellEnd"/>
      <w:r w:rsidRPr="0033589F">
        <w:rPr>
          <w:rStyle w:val="dash041e005f0431005f044b005f0447005f043d005f044b005f0439005f005fchar1char1"/>
          <w:color w:val="0D0D0D" w:themeColor="text1" w:themeTint="F2"/>
          <w:sz w:val="28"/>
          <w:szCs w:val="28"/>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с учётом собственных возможностей и ограничений, вызванных нарушением слуха; потребность в общении с художественными произведениями, </w:t>
      </w:r>
      <w:proofErr w:type="spellStart"/>
      <w:r w:rsidRPr="0033589F">
        <w:rPr>
          <w:rStyle w:val="dash041e005f0431005f044b005f0447005f043d005f044b005f0439005f005fchar1char1"/>
          <w:color w:val="0D0D0D" w:themeColor="text1" w:themeTint="F2"/>
          <w:sz w:val="28"/>
          <w:szCs w:val="28"/>
        </w:rPr>
        <w:t>сформированность</w:t>
      </w:r>
      <w:proofErr w:type="spellEnd"/>
      <w:r w:rsidRPr="0033589F">
        <w:rPr>
          <w:rStyle w:val="dash041e005f0431005f044b005f0447005f043d005f044b005f0439005f005fchar1char1"/>
          <w:color w:val="0D0D0D" w:themeColor="text1" w:themeTint="F2"/>
          <w:sz w:val="28"/>
          <w:szCs w:val="28"/>
        </w:rPr>
        <w:t xml:space="preserve"> активного отношения к традициям художественной культуры как смысловой, эстетической и личностно-значимой ценности).</w:t>
      </w:r>
    </w:p>
    <w:p w14:paraId="4106BAE3" w14:textId="77777777" w:rsidR="00081B48" w:rsidRPr="0033589F" w:rsidRDefault="00081B48" w:rsidP="00081B48">
      <w:pPr>
        <w:ind w:firstLine="709"/>
        <w:jc w:val="both"/>
        <w:rPr>
          <w:rStyle w:val="dash041e005f0431005f044b005f0447005f043d005f044b005f0439005f005fchar1char1"/>
          <w:color w:val="0D0D0D" w:themeColor="text1" w:themeTint="F2"/>
          <w:sz w:val="28"/>
          <w:szCs w:val="28"/>
        </w:rPr>
      </w:pPr>
      <w:r w:rsidRPr="0033589F">
        <w:rPr>
          <w:rStyle w:val="dash041e005f0431005f044b005f0447005f043d005f044b005f0439005f005fchar1char1"/>
          <w:color w:val="0D0D0D" w:themeColor="text1" w:themeTint="F2"/>
          <w:sz w:val="28"/>
          <w:szCs w:val="28"/>
        </w:rPr>
        <w:t xml:space="preserve">21. </w:t>
      </w:r>
      <w:proofErr w:type="spellStart"/>
      <w:r w:rsidRPr="0033589F">
        <w:rPr>
          <w:rStyle w:val="dash041e005f0431005f044b005f0447005f043d005f044b005f0439005f005fchar1char1"/>
          <w:color w:val="0D0D0D" w:themeColor="text1" w:themeTint="F2"/>
          <w:sz w:val="28"/>
          <w:szCs w:val="28"/>
        </w:rPr>
        <w:t>Сформированность</w:t>
      </w:r>
      <w:proofErr w:type="spellEnd"/>
      <w:r w:rsidRPr="0033589F">
        <w:rPr>
          <w:rStyle w:val="dash041e005f0431005f044b005f0447005f043d005f044b005f0439005f005fchar1char1"/>
          <w:color w:val="0D0D0D" w:themeColor="text1" w:themeTint="F2"/>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3A3C7A32" w14:textId="77777777" w:rsidR="00081B48" w:rsidRPr="0033589F" w:rsidRDefault="00081B48" w:rsidP="00081B48">
      <w:pPr>
        <w:ind w:firstLine="709"/>
        <w:jc w:val="both"/>
        <w:rPr>
          <w:rStyle w:val="a5"/>
          <w:rFonts w:ascii="Times New Roman" w:hAnsi="Times New Roman" w:cs="Times New Roman"/>
          <w:color w:val="0D0D0D" w:themeColor="text1" w:themeTint="F2"/>
          <w:sz w:val="28"/>
          <w:szCs w:val="28"/>
        </w:rPr>
      </w:pPr>
      <w:r w:rsidRPr="0033589F">
        <w:rPr>
          <w:rStyle w:val="dash041e005f0431005f044b005f0447005f043d005f044b005f0439005f005fchar1char1"/>
          <w:color w:val="0D0D0D" w:themeColor="text1" w:themeTint="F2"/>
          <w:sz w:val="28"/>
          <w:szCs w:val="28"/>
        </w:rPr>
        <w:t xml:space="preserve">22. </w:t>
      </w:r>
      <w:r w:rsidRPr="0033589F">
        <w:rPr>
          <w:rFonts w:ascii="Times New Roman" w:hAnsi="Times New Roman" w:cs="Times New Roman"/>
          <w:bCs/>
          <w:color w:val="0D0D0D" w:themeColor="text1" w:themeTint="F2"/>
          <w:sz w:val="28"/>
          <w:szCs w:val="28"/>
        </w:rPr>
        <w:t>Готовность к общению и взаимодействию со слышащими сверстниками и взрослыми на иностранном языке; умение пользоваться иноязычной словесной речью в устной и письменной форме для решения коммуникативных задач; толерантное и уважительное отношение к культурным различиям, особенностям и традициям других стран.</w:t>
      </w:r>
    </w:p>
    <w:p w14:paraId="2187B4DE" w14:textId="77777777" w:rsidR="00081B48" w:rsidRPr="0033589F" w:rsidRDefault="00081B48" w:rsidP="00081B48">
      <w:pPr>
        <w:ind w:firstLine="709"/>
        <w:jc w:val="center"/>
        <w:rPr>
          <w:rStyle w:val="a5"/>
          <w:rFonts w:ascii="Times New Roman" w:hAnsi="Times New Roman" w:cs="Times New Roman"/>
          <w:i/>
          <w:color w:val="0D0D0D" w:themeColor="text1" w:themeTint="F2"/>
          <w:sz w:val="28"/>
          <w:szCs w:val="28"/>
        </w:rPr>
      </w:pPr>
      <w:proofErr w:type="spellStart"/>
      <w:r w:rsidRPr="0033589F">
        <w:rPr>
          <w:rStyle w:val="a5"/>
          <w:rFonts w:ascii="Times New Roman" w:hAnsi="Times New Roman" w:cs="Times New Roman"/>
          <w:i/>
          <w:color w:val="0D0D0D" w:themeColor="text1" w:themeTint="F2"/>
          <w:sz w:val="28"/>
          <w:szCs w:val="28"/>
        </w:rPr>
        <w:t>Метапредметные</w:t>
      </w:r>
      <w:proofErr w:type="spellEnd"/>
      <w:r w:rsidRPr="0033589F">
        <w:rPr>
          <w:rStyle w:val="a5"/>
          <w:rFonts w:ascii="Times New Roman" w:hAnsi="Times New Roman" w:cs="Times New Roman"/>
          <w:i/>
          <w:color w:val="0D0D0D" w:themeColor="text1" w:themeTint="F2"/>
          <w:sz w:val="28"/>
          <w:szCs w:val="28"/>
        </w:rPr>
        <w:t xml:space="preserve"> результаты</w:t>
      </w:r>
    </w:p>
    <w:p w14:paraId="4A326EF8" w14:textId="2C6CAE69" w:rsidR="00ED3535" w:rsidRPr="0033589F" w:rsidRDefault="00ED3535" w:rsidP="00ED3535">
      <w:pPr>
        <w:ind w:firstLine="709"/>
        <w:jc w:val="both"/>
        <w:rPr>
          <w:rFonts w:ascii="Times New Roman" w:eastAsia="Times New Roman" w:hAnsi="Times New Roman" w:cs="Times New Roman"/>
          <w:color w:val="0D0D0D" w:themeColor="text1" w:themeTint="F2"/>
          <w:sz w:val="28"/>
          <w:szCs w:val="28"/>
        </w:rPr>
      </w:pPr>
      <w:proofErr w:type="spellStart"/>
      <w:r w:rsidRPr="0033589F">
        <w:rPr>
          <w:rFonts w:ascii="Times New Roman" w:eastAsia="Times" w:hAnsi="Times New Roman" w:cs="Times New Roman"/>
          <w:color w:val="0D0D0D" w:themeColor="text1" w:themeTint="F2"/>
          <w:sz w:val="28"/>
          <w:szCs w:val="28"/>
        </w:rPr>
        <w:t>Метапредметные</w:t>
      </w:r>
      <w:proofErr w:type="spellEnd"/>
      <w:r w:rsidRPr="0033589F">
        <w:rPr>
          <w:rFonts w:ascii="Times New Roman" w:eastAsia="Times" w:hAnsi="Times New Roman" w:cs="Times New Roman"/>
          <w:color w:val="0D0D0D" w:themeColor="text1" w:themeTint="F2"/>
          <w:sz w:val="28"/>
          <w:szCs w:val="28"/>
        </w:rPr>
        <w:t xml:space="preserve"> результаты включают освоенные обучающимися с нарушением слуха </w:t>
      </w:r>
      <w:proofErr w:type="spellStart"/>
      <w:r w:rsidRPr="0033589F">
        <w:rPr>
          <w:rFonts w:ascii="Times New Roman" w:eastAsia="Times" w:hAnsi="Times New Roman" w:cs="Times New Roman"/>
          <w:color w:val="0D0D0D" w:themeColor="text1" w:themeTint="F2"/>
          <w:sz w:val="28"/>
          <w:szCs w:val="28"/>
        </w:rPr>
        <w:t>межпредметные</w:t>
      </w:r>
      <w:proofErr w:type="spellEnd"/>
      <w:r w:rsidRPr="0033589F">
        <w:rPr>
          <w:rFonts w:ascii="Times New Roman" w:eastAsia="Times" w:hAnsi="Times New Roman" w:cs="Times New Roman"/>
          <w:color w:val="0D0D0D" w:themeColor="text1" w:themeTint="F2"/>
          <w:sz w:val="28"/>
          <w:szCs w:val="28"/>
        </w:rPr>
        <w:t xml:space="preserve"> понятия и УУД (регулятивные, познавательные, коммуникативные)</w:t>
      </w:r>
      <w:r w:rsidRPr="0033589F">
        <w:rPr>
          <w:rFonts w:ascii="Times New Roman" w:eastAsia="Times New Roman" w:hAnsi="Times New Roman" w:cs="Times New Roman"/>
          <w:color w:val="0D0D0D" w:themeColor="text1" w:themeTint="F2"/>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14:paraId="459ADF1F" w14:textId="536E9ED6" w:rsidR="00E614BC" w:rsidRPr="0033589F" w:rsidRDefault="00E614BC" w:rsidP="00ED3535">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Базовые логические действия</w:t>
      </w:r>
      <w:r w:rsidR="003E2EC4" w:rsidRPr="0033589F">
        <w:rPr>
          <w:rFonts w:ascii="Times New Roman" w:hAnsi="Times New Roman" w:cs="Times New Roman"/>
          <w:b/>
          <w:bCs/>
          <w:color w:val="0D0D0D" w:themeColor="text1" w:themeTint="F2"/>
          <w:sz w:val="28"/>
          <w:szCs w:val="28"/>
        </w:rPr>
        <w:t>:</w:t>
      </w:r>
    </w:p>
    <w:p w14:paraId="4DAFB3FB" w14:textId="43F30916" w:rsidR="00E614BC" w:rsidRPr="0033589F" w:rsidRDefault="003E2EC4"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w:t>
      </w:r>
      <w:r w:rsidRPr="0033589F">
        <w:rPr>
          <w:rFonts w:ascii="Times New Roman" w:hAnsi="Times New Roman" w:cs="Times New Roman"/>
          <w:color w:val="0D0D0D" w:themeColor="text1" w:themeTint="F2"/>
          <w:sz w:val="28"/>
          <w:szCs w:val="28"/>
        </w:rPr>
        <w:t xml:space="preserve"> </w:t>
      </w:r>
      <w:r w:rsidR="00E614BC" w:rsidRPr="0033589F">
        <w:rPr>
          <w:rFonts w:ascii="Times New Roman" w:hAnsi="Times New Roman" w:cs="Times New Roman"/>
          <w:color w:val="0D0D0D" w:themeColor="text1" w:themeTint="F2"/>
          <w:sz w:val="28"/>
          <w:szCs w:val="28"/>
        </w:rPr>
        <w:t xml:space="preserve">другими понятиями), использовать понятия для объяснения отдельных фактов и явлений; выбирать </w:t>
      </w:r>
      <w:r w:rsidRPr="0033589F">
        <w:rPr>
          <w:rFonts w:ascii="Times New Roman" w:hAnsi="Times New Roman" w:cs="Times New Roman"/>
          <w:color w:val="0D0D0D" w:themeColor="text1" w:themeTint="F2"/>
          <w:sz w:val="28"/>
          <w:szCs w:val="28"/>
        </w:rPr>
        <w:t xml:space="preserve">(самостоятельно или с помощью учителя/других участников образовательно-коррекционного процесса) </w:t>
      </w:r>
      <w:r w:rsidR="00E614BC" w:rsidRPr="0033589F">
        <w:rPr>
          <w:rFonts w:ascii="Times New Roman" w:hAnsi="Times New Roman" w:cs="Times New Roman"/>
          <w:color w:val="0D0D0D" w:themeColor="text1" w:themeTint="F2"/>
          <w:sz w:val="28"/>
          <w:szCs w:val="28"/>
        </w:rPr>
        <w:t xml:space="preserve">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w:t>
      </w:r>
      <w:r w:rsidR="00E614BC" w:rsidRPr="0033589F">
        <w:rPr>
          <w:rFonts w:ascii="Times New Roman" w:hAnsi="Times New Roman" w:cs="Times New Roman"/>
          <w:color w:val="0D0D0D" w:themeColor="text1" w:themeTint="F2"/>
          <w:sz w:val="28"/>
          <w:szCs w:val="28"/>
        </w:rPr>
        <w:lastRenderedPageBreak/>
        <w:t xml:space="preserve">рассуждения (индуктивные, дедуктивные, по аналогии); делать выводы и заключения; </w:t>
      </w:r>
    </w:p>
    <w:p w14:paraId="606BCA69" w14:textId="7CC69C75" w:rsidR="000F4A7A" w:rsidRPr="0033589F" w:rsidRDefault="003E2EC4"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применять в процессе познания понятия (предметные и </w:t>
      </w:r>
      <w:proofErr w:type="spellStart"/>
      <w:r w:rsidR="00E614BC" w:rsidRPr="0033589F">
        <w:rPr>
          <w:rFonts w:ascii="Times New Roman" w:hAnsi="Times New Roman" w:cs="Times New Roman"/>
          <w:color w:val="0D0D0D" w:themeColor="text1" w:themeTint="F2"/>
          <w:sz w:val="28"/>
          <w:szCs w:val="28"/>
        </w:rPr>
        <w:t>метапредметные</w:t>
      </w:r>
      <w:proofErr w:type="spellEnd"/>
      <w:r w:rsidR="00E614BC" w:rsidRPr="0033589F">
        <w:rPr>
          <w:rFonts w:ascii="Times New Roman" w:hAnsi="Times New Roman" w:cs="Times New Roman"/>
          <w:color w:val="0D0D0D" w:themeColor="text1" w:themeTint="F2"/>
          <w:sz w:val="28"/>
          <w:szCs w:val="28"/>
        </w:rPr>
        <w:t xml:space="preserve">), символические (знаковые) модели, используемые в химии, преобразовывать широко применяемые в химии модельные представления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химический знак (символ элемента), химическая формула и уравнение химической реакции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при решении учебно-познавательных задач; с учётом этих модельных представлений выявлять и характеризовать существенные признаки изучаемых объектов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выбирать способ решения учебной задачи (сравнивать несколько вариантов решения, выбирать наиболее подходящий с учётом самостоятельно выделенных </w:t>
      </w:r>
      <w:r w:rsidRPr="0033589F">
        <w:rPr>
          <w:rFonts w:ascii="Times New Roman" w:hAnsi="Times New Roman" w:cs="Times New Roman"/>
          <w:color w:val="0D0D0D" w:themeColor="text1" w:themeTint="F2"/>
          <w:sz w:val="28"/>
          <w:szCs w:val="28"/>
        </w:rPr>
        <w:t xml:space="preserve">или заданных </w:t>
      </w:r>
      <w:r w:rsidR="00E614BC" w:rsidRPr="0033589F">
        <w:rPr>
          <w:rFonts w:ascii="Times New Roman" w:hAnsi="Times New Roman" w:cs="Times New Roman"/>
          <w:color w:val="0D0D0D" w:themeColor="text1" w:themeTint="F2"/>
          <w:sz w:val="28"/>
          <w:szCs w:val="28"/>
        </w:rPr>
        <w:t>критериев).</w:t>
      </w:r>
    </w:p>
    <w:p w14:paraId="3969E09E" w14:textId="50BFBE61" w:rsidR="00E614BC" w:rsidRPr="0033589F" w:rsidRDefault="00E614BC" w:rsidP="00ED3535">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Базовые исследовательские действия</w:t>
      </w:r>
      <w:r w:rsidR="003E2EC4" w:rsidRPr="0033589F">
        <w:rPr>
          <w:rFonts w:ascii="Times New Roman" w:hAnsi="Times New Roman" w:cs="Times New Roman"/>
          <w:b/>
          <w:bCs/>
          <w:color w:val="0D0D0D" w:themeColor="text1" w:themeTint="F2"/>
          <w:sz w:val="28"/>
          <w:szCs w:val="28"/>
        </w:rPr>
        <w:t>:</w:t>
      </w:r>
    </w:p>
    <w:p w14:paraId="30415041" w14:textId="776419EA" w:rsidR="00E614BC" w:rsidRPr="0033589F" w:rsidRDefault="003E2EC4"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w:t>
      </w:r>
    </w:p>
    <w:p w14:paraId="314E1208" w14:textId="05DA89B6" w:rsidR="000F4A7A" w:rsidRPr="0033589F" w:rsidRDefault="003E2EC4"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00E614BC" w:rsidRPr="0033589F">
        <w:rPr>
          <w:rFonts w:ascii="Times New Roman" w:hAnsi="Times New Roman" w:cs="Times New Roman"/>
          <w:color w:val="0D0D0D" w:themeColor="text1" w:themeTint="F2"/>
          <w:sz w:val="28"/>
          <w:szCs w:val="28"/>
        </w:rPr>
        <w:t xml:space="preserve">приобретение опыта по планированию, организации и проведению ученических экспериментов: умение наблюдать за ходом процесса, прогнозировать его результат, формулировать обобщения и выводы по результатам проведённого опыта, исследования, </w:t>
      </w:r>
      <w:r w:rsidR="00E27A1F" w:rsidRPr="0033589F">
        <w:rPr>
          <w:rFonts w:ascii="Times New Roman" w:hAnsi="Times New Roman" w:cs="Times New Roman"/>
          <w:color w:val="0D0D0D" w:themeColor="text1" w:themeTint="F2"/>
          <w:sz w:val="28"/>
          <w:szCs w:val="28"/>
        </w:rPr>
        <w:t xml:space="preserve">с опорой на заданный план/алгоритм </w:t>
      </w:r>
      <w:r w:rsidR="00E614BC" w:rsidRPr="0033589F">
        <w:rPr>
          <w:rFonts w:ascii="Times New Roman" w:hAnsi="Times New Roman" w:cs="Times New Roman"/>
          <w:color w:val="0D0D0D" w:themeColor="text1" w:themeTint="F2"/>
          <w:sz w:val="28"/>
          <w:szCs w:val="28"/>
        </w:rPr>
        <w:t>составлять отчёт о проделанной работе</w:t>
      </w:r>
      <w:r w:rsidR="00E27A1F" w:rsidRPr="0033589F">
        <w:rPr>
          <w:rFonts w:ascii="Times New Roman" w:hAnsi="Times New Roman" w:cs="Times New Roman"/>
          <w:color w:val="0D0D0D" w:themeColor="text1" w:themeTint="F2"/>
          <w:sz w:val="28"/>
          <w:szCs w:val="28"/>
        </w:rPr>
        <w:t>.</w:t>
      </w:r>
    </w:p>
    <w:p w14:paraId="4801E85D" w14:textId="2BE1CACF" w:rsidR="00E614BC" w:rsidRPr="0033589F" w:rsidRDefault="00E614BC" w:rsidP="00ED3535">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Работой с информацией</w:t>
      </w:r>
      <w:r w:rsidR="00E27A1F" w:rsidRPr="0033589F">
        <w:rPr>
          <w:rFonts w:ascii="Times New Roman" w:hAnsi="Times New Roman" w:cs="Times New Roman"/>
          <w:b/>
          <w:bCs/>
          <w:color w:val="0D0D0D" w:themeColor="text1" w:themeTint="F2"/>
          <w:sz w:val="28"/>
          <w:szCs w:val="28"/>
        </w:rPr>
        <w:t>:</w:t>
      </w:r>
    </w:p>
    <w:p w14:paraId="79DE5D60" w14:textId="5EB22965" w:rsidR="00E614BC"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выбирать, анализировать и интерпретировать </w:t>
      </w:r>
      <w:r w:rsidR="00C961D5" w:rsidRPr="0033589F">
        <w:rPr>
          <w:rFonts w:ascii="Times New Roman" w:hAnsi="Times New Roman" w:cs="Times New Roman"/>
          <w:color w:val="0D0D0D" w:themeColor="text1" w:themeTint="F2"/>
          <w:sz w:val="28"/>
          <w:szCs w:val="28"/>
        </w:rPr>
        <w:t xml:space="preserve">(самостоятельно или с помощью учителя/других участников образовательно-коррекционного процесса) </w:t>
      </w:r>
      <w:r w:rsidR="00E614BC" w:rsidRPr="0033589F">
        <w:rPr>
          <w:rFonts w:ascii="Times New Roman" w:hAnsi="Times New Roman" w:cs="Times New Roman"/>
          <w:color w:val="0D0D0D" w:themeColor="text1" w:themeTint="F2"/>
          <w:sz w:val="28"/>
          <w:szCs w:val="28"/>
        </w:rPr>
        <w:t xml:space="preserve">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w:t>
      </w:r>
    </w:p>
    <w:p w14:paraId="18E404BF" w14:textId="2F29E369"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w:t>
      </w:r>
      <w:r w:rsidR="00C961D5" w:rsidRPr="0033589F">
        <w:rPr>
          <w:rFonts w:ascii="Times New Roman" w:hAnsi="Times New Roman" w:cs="Times New Roman"/>
          <w:color w:val="0D0D0D" w:themeColor="text1" w:themeTint="F2"/>
          <w:sz w:val="28"/>
          <w:szCs w:val="28"/>
        </w:rPr>
        <w:t xml:space="preserve">умение </w:t>
      </w:r>
      <w:r w:rsidR="00E614BC" w:rsidRPr="0033589F">
        <w:rPr>
          <w:rFonts w:ascii="Times New Roman" w:hAnsi="Times New Roman" w:cs="Times New Roman"/>
          <w:color w:val="0D0D0D" w:themeColor="text1" w:themeTint="F2"/>
          <w:sz w:val="28"/>
          <w:szCs w:val="28"/>
        </w:rPr>
        <w:t>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49B690AF" w14:textId="77704EAE"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r w:rsidRPr="0033589F">
        <w:rPr>
          <w:rFonts w:ascii="Times New Roman" w:hAnsi="Times New Roman" w:cs="Times New Roman"/>
          <w:color w:val="0D0D0D" w:themeColor="text1" w:themeTint="F2"/>
          <w:sz w:val="28"/>
          <w:szCs w:val="28"/>
        </w:rPr>
        <w:t>.</w:t>
      </w:r>
    </w:p>
    <w:p w14:paraId="1DB514E8" w14:textId="0C40D259" w:rsidR="009D03EA" w:rsidRPr="0033589F" w:rsidRDefault="009D03EA" w:rsidP="00ED3535">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Универсальные коммуникативные действия</w:t>
      </w:r>
      <w:r w:rsidR="00E27A1F" w:rsidRPr="0033589F">
        <w:rPr>
          <w:rFonts w:ascii="Times New Roman" w:hAnsi="Times New Roman" w:cs="Times New Roman"/>
          <w:b/>
          <w:bCs/>
          <w:color w:val="0D0D0D" w:themeColor="text1" w:themeTint="F2"/>
          <w:sz w:val="28"/>
          <w:szCs w:val="28"/>
        </w:rPr>
        <w:t>:</w:t>
      </w:r>
    </w:p>
    <w:p w14:paraId="73AB2976" w14:textId="7505FED2"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w:t>
      </w:r>
      <w:r w:rsidR="009D03EA" w:rsidRPr="0033589F">
        <w:rPr>
          <w:rFonts w:ascii="Times New Roman" w:hAnsi="Times New Roman" w:cs="Times New Roman"/>
          <w:color w:val="0D0D0D" w:themeColor="text1" w:themeTint="F2"/>
          <w:sz w:val="28"/>
          <w:szCs w:val="28"/>
        </w:rPr>
        <w:t xml:space="preserve"> умение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 </w:t>
      </w:r>
    </w:p>
    <w:p w14:paraId="39A1C714" w14:textId="6EA9FFB1"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14:paraId="5D4EF09C" w14:textId="61329D79"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r w:rsidR="00C961D5" w:rsidRPr="0033589F">
        <w:rPr>
          <w:rFonts w:ascii="Times New Roman" w:hAnsi="Times New Roman" w:cs="Times New Roman"/>
          <w:color w:val="0D0D0D" w:themeColor="text1" w:themeTint="F2"/>
          <w:sz w:val="28"/>
          <w:szCs w:val="28"/>
        </w:rPr>
        <w:t>.</w:t>
      </w:r>
    </w:p>
    <w:p w14:paraId="17E8CB57" w14:textId="5338B2CC" w:rsidR="009D03EA" w:rsidRPr="0033589F" w:rsidRDefault="009D03EA" w:rsidP="00ED3535">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Универсальные регулятивные действия</w:t>
      </w:r>
      <w:r w:rsidR="00E27A1F" w:rsidRPr="0033589F">
        <w:rPr>
          <w:rFonts w:ascii="Times New Roman" w:hAnsi="Times New Roman" w:cs="Times New Roman"/>
          <w:b/>
          <w:bCs/>
          <w:color w:val="0D0D0D" w:themeColor="text1" w:themeTint="F2"/>
          <w:sz w:val="28"/>
          <w:szCs w:val="28"/>
        </w:rPr>
        <w:t>:</w:t>
      </w:r>
    </w:p>
    <w:p w14:paraId="37DD0141" w14:textId="1AF9A1A8"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умение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составлять</w:t>
      </w:r>
      <w:r w:rsidR="00C961D5"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корректировать предложенный алгоритм действий при выполнении заданий с учётом получения новых знаний об изучаемых объектах </w:t>
      </w:r>
      <w:r w:rsidR="00C961D5"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веществах и реакциях; оценивать соответствие полученного результата заявленной цели; </w:t>
      </w:r>
    </w:p>
    <w:p w14:paraId="74EFD427" w14:textId="650DBC3A"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умение использовать и анализировать контексты, предлагаемые в условии заданий.</w:t>
      </w:r>
    </w:p>
    <w:p w14:paraId="56E727BD" w14:textId="223F087E" w:rsidR="00ED3535" w:rsidRPr="0033589F" w:rsidRDefault="00ED3535" w:rsidP="00ED3535">
      <w:pPr>
        <w:ind w:firstLine="709"/>
        <w:jc w:val="center"/>
        <w:rPr>
          <w:rStyle w:val="a5"/>
          <w:rFonts w:ascii="Times New Roman" w:hAnsi="Times New Roman" w:cs="Times New Roman"/>
          <w:b/>
          <w:i/>
          <w:color w:val="0D0D0D" w:themeColor="text1" w:themeTint="F2"/>
          <w:sz w:val="28"/>
          <w:szCs w:val="28"/>
        </w:rPr>
      </w:pPr>
      <w:r w:rsidRPr="0033589F">
        <w:rPr>
          <w:rStyle w:val="a5"/>
          <w:rFonts w:ascii="Times New Roman" w:hAnsi="Times New Roman" w:cs="Times New Roman"/>
          <w:b/>
          <w:i/>
          <w:color w:val="0D0D0D" w:themeColor="text1" w:themeTint="F2"/>
          <w:sz w:val="28"/>
          <w:szCs w:val="28"/>
        </w:rPr>
        <w:t>Предметные результаты</w:t>
      </w:r>
    </w:p>
    <w:p w14:paraId="37F3D95C" w14:textId="4D333FF0" w:rsidR="00111F73" w:rsidRPr="0033589F" w:rsidRDefault="00111F73" w:rsidP="0069524C">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color w:val="0D0D0D" w:themeColor="text1" w:themeTint="F2"/>
          <w:sz w:val="28"/>
          <w:szCs w:val="28"/>
        </w:rPr>
        <w:t>В составе предметных результатов по освоению обязательного содержания,</w:t>
      </w:r>
      <w:r w:rsidR="002E6C19">
        <w:rPr>
          <w:rFonts w:ascii="Times New Roman" w:hAnsi="Times New Roman" w:cs="Times New Roman"/>
          <w:color w:val="0D0D0D" w:themeColor="text1" w:themeTint="F2"/>
          <w:sz w:val="28"/>
          <w:szCs w:val="28"/>
        </w:rPr>
        <w:t xml:space="preserve"> установленного данной адаптированной</w:t>
      </w:r>
      <w:r w:rsidRPr="0033589F">
        <w:rPr>
          <w:rFonts w:ascii="Times New Roman" w:hAnsi="Times New Roman" w:cs="Times New Roman"/>
          <w:color w:val="0D0D0D" w:themeColor="text1" w:themeTint="F2"/>
          <w:sz w:val="28"/>
          <w:szCs w:val="28"/>
        </w:rPr>
        <w:t xml:space="preserve">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14:paraId="1B566B1D" w14:textId="482E6C0C" w:rsidR="0069524C" w:rsidRPr="0033589F" w:rsidRDefault="0069524C" w:rsidP="0069524C">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8 КЛАСС</w:t>
      </w:r>
    </w:p>
    <w:p w14:paraId="5D5804C9" w14:textId="258318C3" w:rsidR="0069524C" w:rsidRPr="0033589F" w:rsidRDefault="0069524C" w:rsidP="006952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Предметные результаты освоения обязательного предметного содержания,</w:t>
      </w:r>
      <w:r w:rsidR="002E6C19">
        <w:rPr>
          <w:rFonts w:ascii="Times New Roman" w:hAnsi="Times New Roman" w:cs="Times New Roman"/>
          <w:color w:val="0D0D0D" w:themeColor="text1" w:themeTint="F2"/>
          <w:sz w:val="28"/>
          <w:szCs w:val="28"/>
        </w:rPr>
        <w:t xml:space="preserve"> установленного данной адаптированной</w:t>
      </w:r>
      <w:r w:rsidRPr="0033589F">
        <w:rPr>
          <w:rFonts w:ascii="Times New Roman" w:hAnsi="Times New Roman" w:cs="Times New Roman"/>
          <w:color w:val="0D0D0D" w:themeColor="text1" w:themeTint="F2"/>
          <w:sz w:val="28"/>
          <w:szCs w:val="28"/>
        </w:rPr>
        <w:t xml:space="preserve"> рабочей программой, отражают </w:t>
      </w:r>
      <w:proofErr w:type="spellStart"/>
      <w:r w:rsidRPr="0033589F">
        <w:rPr>
          <w:rFonts w:ascii="Times New Roman" w:hAnsi="Times New Roman" w:cs="Times New Roman"/>
          <w:color w:val="0D0D0D" w:themeColor="text1" w:themeTint="F2"/>
          <w:sz w:val="28"/>
          <w:szCs w:val="28"/>
        </w:rPr>
        <w:t>сформированность</w:t>
      </w:r>
      <w:proofErr w:type="spellEnd"/>
      <w:r w:rsidRPr="0033589F">
        <w:rPr>
          <w:rFonts w:ascii="Times New Roman" w:hAnsi="Times New Roman" w:cs="Times New Roman"/>
          <w:color w:val="0D0D0D" w:themeColor="text1" w:themeTint="F2"/>
          <w:sz w:val="28"/>
          <w:szCs w:val="28"/>
        </w:rPr>
        <w:t xml:space="preserve"> у глухих обучающихся следующих умений:</w:t>
      </w:r>
    </w:p>
    <w:p w14:paraId="78D16708" w14:textId="7D67D21B"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 раскрывать смысл основных химических понятий: атом, молекула, химический элемент, простое вещество, сложное вещество, смесь,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химическая реакция, массовая доля вещества в растворе;</w:t>
      </w:r>
    </w:p>
    <w:p w14:paraId="5AECB693" w14:textId="09FD4989"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1446E05D" w14:textId="12F44C20"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46B9D5FC" w14:textId="60B1B81B" w:rsidR="001C454C" w:rsidRPr="0033589F" w:rsidRDefault="00111F73" w:rsidP="001C454C">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валентность атомов элементов в бинарных соединениях;</w:t>
      </w:r>
    </w:p>
    <w:p w14:paraId="638A992D" w14:textId="0489C668" w:rsidR="00111F73" w:rsidRPr="0033589F" w:rsidRDefault="001C454C"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5</w:t>
      </w:r>
      <w:r w:rsidR="00111F73" w:rsidRPr="0033589F">
        <w:rPr>
          <w:rFonts w:ascii="Times New Roman" w:hAnsi="Times New Roman" w:cs="Times New Roman"/>
          <w:color w:val="0D0D0D" w:themeColor="text1" w:themeTint="F2"/>
          <w:sz w:val="28"/>
          <w:szCs w:val="28"/>
        </w:rPr>
        <w:t>) классифицировать химические элементы; неорганические вещества; химические реакции (</w:t>
      </w:r>
      <w:r w:rsidR="00D75F8B" w:rsidRPr="0033589F">
        <w:rPr>
          <w:rFonts w:ascii="Times New Roman" w:hAnsi="Times New Roman" w:cs="Times New Roman"/>
          <w:color w:val="0D0D0D" w:themeColor="text1" w:themeTint="F2"/>
          <w:sz w:val="28"/>
          <w:szCs w:val="28"/>
        </w:rPr>
        <w:t>в рамках изученного</w:t>
      </w:r>
      <w:r w:rsidR="00111F73" w:rsidRPr="0033589F">
        <w:rPr>
          <w:rFonts w:ascii="Times New Roman" w:hAnsi="Times New Roman" w:cs="Times New Roman"/>
          <w:color w:val="0D0D0D" w:themeColor="text1" w:themeTint="F2"/>
          <w:sz w:val="28"/>
          <w:szCs w:val="28"/>
        </w:rPr>
        <w:t>);</w:t>
      </w:r>
    </w:p>
    <w:p w14:paraId="1178E5D1" w14:textId="54FACF4E" w:rsidR="00111F73" w:rsidRPr="0033589F" w:rsidRDefault="001C454C"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6</w:t>
      </w:r>
      <w:r w:rsidR="00111F73" w:rsidRPr="0033589F">
        <w:rPr>
          <w:rFonts w:ascii="Times New Roman" w:hAnsi="Times New Roman" w:cs="Times New Roman"/>
          <w:color w:val="0D0D0D" w:themeColor="text1" w:themeTint="F2"/>
          <w:sz w:val="28"/>
          <w:szCs w:val="28"/>
        </w:rPr>
        <w:t>) 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5F8D6756" w14:textId="72342A43"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w:t>
      </w:r>
      <w:r w:rsidR="00111F73" w:rsidRPr="0033589F">
        <w:rPr>
          <w:rFonts w:ascii="Times New Roman" w:hAnsi="Times New Roman" w:cs="Times New Roman"/>
          <w:color w:val="0D0D0D" w:themeColor="text1" w:themeTint="F2"/>
          <w:sz w:val="28"/>
          <w:szCs w:val="28"/>
        </w:rPr>
        <w:t>) 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A94F3E5" w14:textId="0DFA9D6D"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8</w:t>
      </w:r>
      <w:r w:rsidR="00111F73" w:rsidRPr="0033589F">
        <w:rPr>
          <w:rFonts w:ascii="Times New Roman" w:hAnsi="Times New Roman" w:cs="Times New Roman"/>
          <w:color w:val="0D0D0D" w:themeColor="text1" w:themeTint="F2"/>
          <w:sz w:val="28"/>
          <w:szCs w:val="28"/>
        </w:rPr>
        <w:t>)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w:t>
      </w:r>
    </w:p>
    <w:p w14:paraId="0960411D" w14:textId="54344345"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9</w:t>
      </w:r>
      <w:r w:rsidR="00111F73"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w:t>
      </w:r>
      <w:r w:rsidR="00111F73" w:rsidRPr="0033589F">
        <w:rPr>
          <w:rFonts w:ascii="Times New Roman" w:hAnsi="Times New Roman" w:cs="Times New Roman"/>
          <w:color w:val="0D0D0D" w:themeColor="text1" w:themeTint="F2"/>
          <w:sz w:val="28"/>
          <w:szCs w:val="28"/>
        </w:rPr>
        <w:t xml:space="preserve">применять основные операции мыслительной деятельности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анализ и синтез, сравнение, обобщение, систематизацию, классификацию, выявление причинно-следственных связей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для изучения свойств веществ и химических реакций; естественно-научные методы познания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наблюдение, измерение, моделирование, эксперимент (реальный и мысленный); </w:t>
      </w:r>
    </w:p>
    <w:p w14:paraId="7BC5B964" w14:textId="3360B1A2"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655D1" w:rsidRPr="0033589F">
        <w:rPr>
          <w:rFonts w:ascii="Times New Roman" w:hAnsi="Times New Roman" w:cs="Times New Roman"/>
          <w:color w:val="0D0D0D" w:themeColor="text1" w:themeTint="F2"/>
          <w:sz w:val="28"/>
          <w:szCs w:val="28"/>
        </w:rPr>
        <w:t>0</w:t>
      </w:r>
      <w:r w:rsidRPr="0033589F">
        <w:rPr>
          <w:rFonts w:ascii="Times New Roman" w:hAnsi="Times New Roman" w:cs="Times New Roman"/>
          <w:color w:val="0D0D0D" w:themeColor="text1" w:themeTint="F2"/>
          <w:sz w:val="28"/>
          <w:szCs w:val="28"/>
        </w:rPr>
        <w:t>)</w:t>
      </w:r>
      <w:r w:rsidR="00A655D1"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14:paraId="22F46AEC" w14:textId="76C14FA6" w:rsidR="000D134F" w:rsidRPr="0033589F" w:rsidRDefault="00FD28AF" w:rsidP="000D134F">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9</w:t>
      </w:r>
      <w:r w:rsidR="000D134F" w:rsidRPr="0033589F">
        <w:rPr>
          <w:rFonts w:ascii="Times New Roman" w:hAnsi="Times New Roman" w:cs="Times New Roman"/>
          <w:b/>
          <w:color w:val="0D0D0D" w:themeColor="text1" w:themeTint="F2"/>
          <w:sz w:val="28"/>
          <w:szCs w:val="28"/>
        </w:rPr>
        <w:t xml:space="preserve"> КЛАСС</w:t>
      </w:r>
    </w:p>
    <w:p w14:paraId="0E0DDDE6" w14:textId="136FA16B" w:rsidR="005C40A8" w:rsidRPr="0033589F" w:rsidRDefault="005C40A8" w:rsidP="005C40A8">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Предметные результаты освоения обязательного предметного содержания,</w:t>
      </w:r>
      <w:r w:rsidR="002E6C19">
        <w:rPr>
          <w:rFonts w:ascii="Times New Roman" w:hAnsi="Times New Roman" w:cs="Times New Roman"/>
          <w:color w:val="0D0D0D" w:themeColor="text1" w:themeTint="F2"/>
          <w:sz w:val="28"/>
          <w:szCs w:val="28"/>
        </w:rPr>
        <w:t xml:space="preserve"> установленного данной адаптированной</w:t>
      </w:r>
      <w:r w:rsidRPr="0033589F">
        <w:rPr>
          <w:rFonts w:ascii="Times New Roman" w:hAnsi="Times New Roman" w:cs="Times New Roman"/>
          <w:color w:val="0D0D0D" w:themeColor="text1" w:themeTint="F2"/>
          <w:sz w:val="28"/>
          <w:szCs w:val="28"/>
        </w:rPr>
        <w:t xml:space="preserve"> рабочей программой, отражают </w:t>
      </w:r>
      <w:proofErr w:type="spellStart"/>
      <w:r w:rsidRPr="0033589F">
        <w:rPr>
          <w:rFonts w:ascii="Times New Roman" w:hAnsi="Times New Roman" w:cs="Times New Roman"/>
          <w:color w:val="0D0D0D" w:themeColor="text1" w:themeTint="F2"/>
          <w:sz w:val="28"/>
          <w:szCs w:val="28"/>
        </w:rPr>
        <w:t>сформированность</w:t>
      </w:r>
      <w:proofErr w:type="spellEnd"/>
      <w:r w:rsidRPr="0033589F">
        <w:rPr>
          <w:rFonts w:ascii="Times New Roman" w:hAnsi="Times New Roman" w:cs="Times New Roman"/>
          <w:color w:val="0D0D0D" w:themeColor="text1" w:themeTint="F2"/>
          <w:sz w:val="28"/>
          <w:szCs w:val="28"/>
        </w:rPr>
        <w:t xml:space="preserve"> у глухих обучающихся следующих умений:</w:t>
      </w:r>
    </w:p>
    <w:p w14:paraId="03A61883" w14:textId="525C3332"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1) раскрывать смысл основных химических понятий: смесь (однородная и неоднородная), </w:t>
      </w:r>
      <w:proofErr w:type="spellStart"/>
      <w:r w:rsidRPr="0033589F">
        <w:rPr>
          <w:rFonts w:ascii="Times New Roman" w:hAnsi="Times New Roman" w:cs="Times New Roman"/>
          <w:color w:val="0D0D0D" w:themeColor="text1" w:themeTint="F2"/>
          <w:sz w:val="28"/>
          <w:szCs w:val="28"/>
        </w:rPr>
        <w:t>электроотрицательность</w:t>
      </w:r>
      <w:proofErr w:type="spellEnd"/>
      <w:r w:rsidRPr="0033589F">
        <w:rPr>
          <w:rFonts w:ascii="Times New Roman" w:hAnsi="Times New Roman" w:cs="Times New Roman"/>
          <w:color w:val="0D0D0D" w:themeColor="text1" w:themeTint="F2"/>
          <w:sz w:val="28"/>
          <w:szCs w:val="28"/>
        </w:rPr>
        <w:t xml:space="preserve">, степень окисления, химическая реакция, химический элемент, атом, молекула,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33589F">
        <w:rPr>
          <w:rFonts w:ascii="Times New Roman" w:hAnsi="Times New Roman" w:cs="Times New Roman"/>
          <w:color w:val="0D0D0D" w:themeColor="text1" w:themeTint="F2"/>
          <w:sz w:val="28"/>
          <w:szCs w:val="28"/>
        </w:rPr>
        <w:t>орбиталь</w:t>
      </w:r>
      <w:proofErr w:type="spellEnd"/>
      <w:r w:rsidRPr="0033589F">
        <w:rPr>
          <w:rFonts w:ascii="Times New Roman" w:hAnsi="Times New Roman" w:cs="Times New Roman"/>
          <w:color w:val="0D0D0D" w:themeColor="text1" w:themeTint="F2"/>
          <w:sz w:val="28"/>
          <w:szCs w:val="28"/>
        </w:rPr>
        <w:t xml:space="preserve">, радиус атома, химическая связь, полярная и неполярная ковалентная связь, ионная связь, ион, катион, анион, раствор, ион, катион, анион, простое вещество, сложное вещество, валентность, </w:t>
      </w:r>
      <w:proofErr w:type="spellStart"/>
      <w:r w:rsidRPr="0033589F">
        <w:rPr>
          <w:rFonts w:ascii="Times New Roman" w:hAnsi="Times New Roman" w:cs="Times New Roman"/>
          <w:color w:val="0D0D0D" w:themeColor="text1" w:themeTint="F2"/>
          <w:sz w:val="28"/>
          <w:szCs w:val="28"/>
        </w:rPr>
        <w:t>электроотрицательность</w:t>
      </w:r>
      <w:proofErr w:type="spellEnd"/>
      <w:r w:rsidRPr="0033589F">
        <w:rPr>
          <w:rFonts w:ascii="Times New Roman" w:hAnsi="Times New Roman" w:cs="Times New Roman"/>
          <w:color w:val="0D0D0D" w:themeColor="text1" w:themeTint="F2"/>
          <w:sz w:val="28"/>
          <w:szCs w:val="28"/>
        </w:rPr>
        <w:t xml:space="preserve">, степень окисления, химическая реакция, моль, молярный объём, раствор; электролиты, </w:t>
      </w:r>
      <w:proofErr w:type="spellStart"/>
      <w:r w:rsidRPr="0033589F">
        <w:rPr>
          <w:rFonts w:ascii="Times New Roman" w:hAnsi="Times New Roman" w:cs="Times New Roman"/>
          <w:color w:val="0D0D0D" w:themeColor="text1" w:themeTint="F2"/>
          <w:sz w:val="28"/>
          <w:szCs w:val="28"/>
        </w:rPr>
        <w:t>неэлектролиты</w:t>
      </w:r>
      <w:proofErr w:type="spellEnd"/>
      <w:r w:rsidRPr="0033589F">
        <w:rPr>
          <w:rFonts w:ascii="Times New Roman" w:hAnsi="Times New Roman" w:cs="Times New Roman"/>
          <w:color w:val="0D0D0D" w:themeColor="text1" w:themeTint="F2"/>
          <w:sz w:val="28"/>
          <w:szCs w:val="28"/>
        </w:rPr>
        <w:t xml:space="preserve">, электролитическая диссоциация, реакции ионного обмена, катализатор, химическое равновесие, обратимые и необратимые реакции, </w:t>
      </w:r>
      <w:proofErr w:type="spellStart"/>
      <w:r w:rsidRPr="0033589F">
        <w:rPr>
          <w:rFonts w:ascii="Times New Roman" w:hAnsi="Times New Roman" w:cs="Times New Roman"/>
          <w:color w:val="0D0D0D" w:themeColor="text1" w:themeTint="F2"/>
          <w:sz w:val="28"/>
          <w:szCs w:val="28"/>
        </w:rPr>
        <w:t>окислительно</w:t>
      </w:r>
      <w:proofErr w:type="spellEnd"/>
      <w:r w:rsidRPr="0033589F">
        <w:rPr>
          <w:rFonts w:ascii="Times New Roman" w:hAnsi="Times New Roman" w:cs="Times New Roman"/>
          <w:color w:val="0D0D0D" w:themeColor="text1" w:themeTint="F2"/>
          <w:sz w:val="28"/>
          <w:szCs w:val="28"/>
        </w:rPr>
        <w:t>-восстановительные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скорость химической реакции;</w:t>
      </w:r>
    </w:p>
    <w:p w14:paraId="1607044D" w14:textId="150F15F1"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263CC5FB" w14:textId="5B8B50C8"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20B65653" w14:textId="760D367A" w:rsidR="001C454C" w:rsidRPr="0033589F" w:rsidRDefault="001C454C" w:rsidP="001C454C">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4) определять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63E1168F" w14:textId="31DB3327" w:rsidR="004A1C4F" w:rsidRPr="0033589F" w:rsidRDefault="001C454C" w:rsidP="001C45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5) 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w:t>
      </w:r>
      <w:r w:rsidR="00A26476" w:rsidRPr="0033589F">
        <w:rPr>
          <w:rFonts w:ascii="Times New Roman" w:hAnsi="Times New Roman" w:cs="Times New Roman"/>
          <w:color w:val="0D0D0D" w:themeColor="text1" w:themeTint="F2"/>
          <w:sz w:val="28"/>
          <w:szCs w:val="28"/>
        </w:rPr>
        <w:t> </w:t>
      </w:r>
      <w:r w:rsidRPr="0033589F">
        <w:rPr>
          <w:rFonts w:ascii="Times New Roman" w:hAnsi="Times New Roman" w:cs="Times New Roman"/>
          <w:color w:val="0D0D0D" w:themeColor="text1" w:themeTint="F2"/>
          <w:sz w:val="28"/>
          <w:szCs w:val="28"/>
        </w:rPr>
        <w:t>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149374D8" w14:textId="0110CB2D" w:rsidR="004A1C4F" w:rsidRPr="0033589F" w:rsidRDefault="001C454C"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 классифицировать химические элементы; неорганические вещества; химические реакции (в рамках изученного);</w:t>
      </w:r>
    </w:p>
    <w:p w14:paraId="649065E7" w14:textId="34EFC891" w:rsidR="001C454C" w:rsidRPr="0033589F" w:rsidRDefault="001C454C" w:rsidP="001C45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7E5A48B" w14:textId="5FE631B3" w:rsidR="00A655D1" w:rsidRPr="0033589F" w:rsidRDefault="00A655D1" w:rsidP="00A655D1">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8) 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3267CA75" w14:textId="0609ABB0" w:rsidR="00F50E23" w:rsidRPr="0033589F" w:rsidRDefault="00A655D1"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9) </w:t>
      </w:r>
      <w:r w:rsidR="00F50E23" w:rsidRPr="0033589F">
        <w:rPr>
          <w:rFonts w:ascii="Times New Roman" w:hAnsi="Times New Roman" w:cs="Times New Roman"/>
          <w:color w:val="0D0D0D" w:themeColor="text1" w:themeTint="F2"/>
          <w:sz w:val="28"/>
          <w:szCs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3C0C2A8C" w14:textId="381B704D"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10) раскрывать сущность </w:t>
      </w:r>
      <w:proofErr w:type="spellStart"/>
      <w:r w:rsidRPr="0033589F">
        <w:rPr>
          <w:rFonts w:ascii="Times New Roman" w:hAnsi="Times New Roman" w:cs="Times New Roman"/>
          <w:color w:val="0D0D0D" w:themeColor="text1" w:themeTint="F2"/>
          <w:sz w:val="28"/>
          <w:szCs w:val="28"/>
        </w:rPr>
        <w:t>окислительно</w:t>
      </w:r>
      <w:proofErr w:type="spellEnd"/>
      <w:r w:rsidRPr="0033589F">
        <w:rPr>
          <w:rFonts w:ascii="Times New Roman" w:hAnsi="Times New Roman" w:cs="Times New Roman"/>
          <w:color w:val="0D0D0D" w:themeColor="text1" w:themeTint="F2"/>
          <w:sz w:val="28"/>
          <w:szCs w:val="28"/>
        </w:rPr>
        <w:t>-восстановительных реакций посредством составления электронного баланса этих реакций;</w:t>
      </w:r>
    </w:p>
    <w:p w14:paraId="0FB00CB2" w14:textId="632B7DF9"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11)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68CAC66" w14:textId="59DDE57C"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12)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w:t>
      </w:r>
    </w:p>
    <w:p w14:paraId="30B9A150" w14:textId="7979A6E2" w:rsidR="00A26476"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13) проводить реакции, подтверждающие качественный состав различных веществ (в рамках изученного);</w:t>
      </w:r>
    </w:p>
    <w:p w14:paraId="3E1578D7" w14:textId="4ABF583B" w:rsidR="004A1C4F"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14) </w:t>
      </w:r>
      <w:r w:rsidR="00A655D1" w:rsidRPr="0033589F">
        <w:rPr>
          <w:rFonts w:ascii="Times New Roman" w:hAnsi="Times New Roman" w:cs="Times New Roman"/>
          <w:color w:val="0D0D0D" w:themeColor="text1" w:themeTint="F2"/>
          <w:sz w:val="28"/>
          <w:szCs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r w:rsidRPr="0033589F">
        <w:rPr>
          <w:rFonts w:ascii="Times New Roman" w:hAnsi="Times New Roman" w:cs="Times New Roman"/>
          <w:color w:val="0D0D0D" w:themeColor="text1" w:themeTint="F2"/>
          <w:sz w:val="28"/>
          <w:szCs w:val="28"/>
        </w:rPr>
        <w:t>.</w:t>
      </w:r>
    </w:p>
    <w:p w14:paraId="191A303D" w14:textId="77777777" w:rsidR="00A26476" w:rsidRPr="0033589F" w:rsidRDefault="00A26476" w:rsidP="00A26476">
      <w:pPr>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10 КЛАСС</w:t>
      </w:r>
    </w:p>
    <w:p w14:paraId="1CB94923" w14:textId="7B9B1D75" w:rsidR="00A26476" w:rsidRPr="0033589F" w:rsidRDefault="00A26476" w:rsidP="00A26476">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 xml:space="preserve">Предметные результаты освоения обязательного предметного содержания, установленного данной </w:t>
      </w:r>
      <w:r w:rsidR="002E6C19">
        <w:rPr>
          <w:rFonts w:ascii="Times New Roman" w:hAnsi="Times New Roman" w:cs="Times New Roman"/>
          <w:color w:val="0D0D0D" w:themeColor="text1" w:themeTint="F2"/>
          <w:sz w:val="28"/>
          <w:szCs w:val="28"/>
        </w:rPr>
        <w:t xml:space="preserve">адаптированной </w:t>
      </w:r>
      <w:r w:rsidRPr="0033589F">
        <w:rPr>
          <w:rFonts w:ascii="Times New Roman" w:hAnsi="Times New Roman" w:cs="Times New Roman"/>
          <w:color w:val="0D0D0D" w:themeColor="text1" w:themeTint="F2"/>
          <w:sz w:val="28"/>
          <w:szCs w:val="28"/>
        </w:rPr>
        <w:t xml:space="preserve">рабочей программой, отражают </w:t>
      </w:r>
      <w:proofErr w:type="spellStart"/>
      <w:r w:rsidRPr="0033589F">
        <w:rPr>
          <w:rFonts w:ascii="Times New Roman" w:hAnsi="Times New Roman" w:cs="Times New Roman"/>
          <w:color w:val="0D0D0D" w:themeColor="text1" w:themeTint="F2"/>
          <w:sz w:val="28"/>
          <w:szCs w:val="28"/>
        </w:rPr>
        <w:t>сформированность</w:t>
      </w:r>
      <w:proofErr w:type="spellEnd"/>
      <w:r w:rsidRPr="0033589F">
        <w:rPr>
          <w:rFonts w:ascii="Times New Roman" w:hAnsi="Times New Roman" w:cs="Times New Roman"/>
          <w:color w:val="0D0D0D" w:themeColor="text1" w:themeTint="F2"/>
          <w:sz w:val="28"/>
          <w:szCs w:val="28"/>
        </w:rPr>
        <w:t xml:space="preserve"> у глухих обучающихся следующих умений:</w:t>
      </w:r>
    </w:p>
    <w:p w14:paraId="651841A1" w14:textId="54BE7141" w:rsidR="00111F73" w:rsidRPr="0033589F" w:rsidRDefault="00111F7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 раскрывать смысл основных химических понятий: химический элемент, атом, молекула, простое вещество, сложное вещество, валентность, химическая реакция, химическая связь, раствор</w:t>
      </w:r>
      <w:r w:rsidR="00A26476"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реакции ионного обмена,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2787518F" w14:textId="290BABA6"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555D57F3" w14:textId="3FC4BB66"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772E8A1A" w14:textId="79560574"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15CCB68" w14:textId="0AF41CC2"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5) 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73DA0C3" w14:textId="76D100D2"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155B4BA" w14:textId="4B197B7D"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2E532676" w14:textId="2BA34659"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8) составлять уравнения реакций, подтверждающих существование генетической связи между веществами различных классов;</w:t>
      </w:r>
    </w:p>
    <w:p w14:paraId="40F90625" w14:textId="52AC5547" w:rsidR="00111F73"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9</w:t>
      </w:r>
      <w:r w:rsidR="00491B03" w:rsidRPr="0033589F">
        <w:rPr>
          <w:rFonts w:ascii="Times New Roman" w:hAnsi="Times New Roman" w:cs="Times New Roman"/>
          <w:color w:val="0D0D0D" w:themeColor="text1" w:themeTint="F2"/>
          <w:sz w:val="28"/>
          <w:szCs w:val="28"/>
        </w:rPr>
        <w:t>) прогнозировать свойства веществ в зависимости от их строения; возможности протекания химических превращений в различных условиях;</w:t>
      </w:r>
    </w:p>
    <w:p w14:paraId="28720EE4" w14:textId="45B7D304"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0</w:t>
      </w:r>
      <w:r w:rsidRPr="0033589F">
        <w:rPr>
          <w:rFonts w:ascii="Times New Roman" w:hAnsi="Times New Roman" w:cs="Times New Roman"/>
          <w:color w:val="0D0D0D" w:themeColor="text1" w:themeTint="F2"/>
          <w:sz w:val="28"/>
          <w:szCs w:val="28"/>
        </w:rPr>
        <w:t>)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D48A8B5" w14:textId="6DEE255C"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1</w:t>
      </w:r>
      <w:r w:rsidR="00A26476" w:rsidRPr="0033589F">
        <w:rPr>
          <w:rFonts w:ascii="Times New Roman" w:hAnsi="Times New Roman" w:cs="Times New Roman"/>
          <w:color w:val="0D0D0D" w:themeColor="text1" w:themeTint="F2"/>
          <w:sz w:val="28"/>
          <w:szCs w:val="28"/>
        </w:rPr>
        <w:t>1</w:t>
      </w:r>
      <w:r w:rsidRPr="0033589F">
        <w:rPr>
          <w:rFonts w:ascii="Times New Roman" w:hAnsi="Times New Roman" w:cs="Times New Roman"/>
          <w:color w:val="0D0D0D" w:themeColor="text1" w:themeTint="F2"/>
          <w:sz w:val="28"/>
          <w:szCs w:val="28"/>
        </w:rPr>
        <w:t>)</w:t>
      </w:r>
      <w:r w:rsidR="00A26476"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(углекислого газа);</w:t>
      </w:r>
    </w:p>
    <w:p w14:paraId="221A713D" w14:textId="2CEC93F0"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2</w:t>
      </w:r>
      <w:r w:rsidRPr="0033589F">
        <w:rPr>
          <w:rFonts w:ascii="Times New Roman" w:hAnsi="Times New Roman" w:cs="Times New Roman"/>
          <w:color w:val="0D0D0D" w:themeColor="text1" w:themeTint="F2"/>
          <w:sz w:val="28"/>
          <w:szCs w:val="28"/>
        </w:rPr>
        <w:t xml:space="preserve">) проводить реакции, подтверждающие качественный состав различных веществ: распознавать опытным путём </w:t>
      </w:r>
      <w:proofErr w:type="spellStart"/>
      <w:r w:rsidRPr="0033589F">
        <w:rPr>
          <w:rFonts w:ascii="Times New Roman" w:hAnsi="Times New Roman" w:cs="Times New Roman"/>
          <w:color w:val="0D0D0D" w:themeColor="text1" w:themeTint="F2"/>
          <w:sz w:val="28"/>
          <w:szCs w:val="28"/>
        </w:rPr>
        <w:t>хлоридбромид</w:t>
      </w:r>
      <w:proofErr w:type="spellEnd"/>
      <w:r w:rsidRPr="0033589F">
        <w:rPr>
          <w:rFonts w:ascii="Times New Roman" w:hAnsi="Times New Roman" w:cs="Times New Roman"/>
          <w:color w:val="0D0D0D" w:themeColor="text1" w:themeTint="F2"/>
          <w:sz w:val="28"/>
          <w:szCs w:val="28"/>
        </w:rPr>
        <w:t>-,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4616FB1" w14:textId="05790EF9" w:rsidR="00111F7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3</w:t>
      </w:r>
      <w:r w:rsidRPr="0033589F">
        <w:rPr>
          <w:rFonts w:ascii="Times New Roman" w:hAnsi="Times New Roman" w:cs="Times New Roman"/>
          <w:color w:val="0D0D0D" w:themeColor="text1" w:themeTint="F2"/>
          <w:sz w:val="28"/>
          <w:szCs w:val="28"/>
        </w:rPr>
        <w:t xml:space="preserve">) применять основные операции мыслительной деятельности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анализ и синтез, сравнение, обобщение, систематизацию, выявление причинно-следственных связей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для изучения свойств веществ и химических реакций; естественно-научные методы познания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наблюдение, измерение, моделирование, эксперимент (реальный и мысленный).</w:t>
      </w:r>
    </w:p>
    <w:p w14:paraId="3822A5E5" w14:textId="60E2E2FE" w:rsidR="00DC3683" w:rsidRPr="0033589F" w:rsidRDefault="00E16B77" w:rsidP="00E16B77">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iCs/>
          <w:color w:val="0D0D0D" w:themeColor="text1" w:themeTint="F2"/>
          <w:sz w:val="28"/>
          <w:szCs w:val="28"/>
        </w:rPr>
        <w:t>» проводится с использованием разработанных педагогом контрольно-измерительных материалов</w:t>
      </w:r>
      <w:r w:rsidR="00DC3683" w:rsidRPr="0033589F">
        <w:rPr>
          <w:rStyle w:val="a5"/>
          <w:rFonts w:ascii="Times New Roman" w:hAnsi="Times New Roman" w:cs="Times New Roman"/>
          <w:iCs/>
          <w:color w:val="0D0D0D" w:themeColor="text1" w:themeTint="F2"/>
          <w:sz w:val="28"/>
          <w:szCs w:val="28"/>
        </w:rPr>
        <w:t>.</w:t>
      </w:r>
    </w:p>
    <w:p w14:paraId="66435FC0" w14:textId="5A4FAB85" w:rsidR="00391ECE" w:rsidRPr="0033589F" w:rsidRDefault="00391ECE" w:rsidP="00E16B77">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t>Включение обучающихся во внешние процедуры оценки достижений по предмету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iCs/>
          <w:color w:val="0D0D0D" w:themeColor="text1" w:themeTint="F2"/>
          <w:sz w:val="28"/>
          <w:szCs w:val="28"/>
        </w:rPr>
        <w:t>»,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14:paraId="0E05D177" w14:textId="333D6E6D" w:rsidR="00AD0BF6" w:rsidRPr="0033589F" w:rsidRDefault="00AD0BF6" w:rsidP="00F62540">
      <w:pPr>
        <w:spacing w:line="360" w:lineRule="auto"/>
        <w:ind w:firstLine="709"/>
        <w:jc w:val="both"/>
        <w:rPr>
          <w:rStyle w:val="a5"/>
          <w:rFonts w:ascii="Times New Roman" w:hAnsi="Times New Roman" w:cs="Times New Roman"/>
          <w:iCs/>
          <w:color w:val="171717" w:themeColor="background2" w:themeShade="1A"/>
          <w:sz w:val="28"/>
          <w:szCs w:val="28"/>
        </w:rPr>
        <w:sectPr w:rsidR="00AD0BF6" w:rsidRPr="0033589F" w:rsidSect="008D4B02">
          <w:headerReference w:type="default" r:id="rId7"/>
          <w:pgSz w:w="11906" w:h="16838"/>
          <w:pgMar w:top="568" w:right="850" w:bottom="1134" w:left="1701" w:header="708" w:footer="708" w:gutter="0"/>
          <w:cols w:space="708"/>
          <w:titlePg/>
          <w:docGrid w:linePitch="360"/>
        </w:sectPr>
      </w:pPr>
    </w:p>
    <w:p w14:paraId="7F2658EA" w14:textId="2A3C832E" w:rsidR="00AF6EED" w:rsidRPr="0033589F" w:rsidRDefault="00AF6EED" w:rsidP="000C1774">
      <w:pPr>
        <w:ind w:firstLine="709"/>
        <w:jc w:val="center"/>
        <w:rPr>
          <w:rStyle w:val="a5"/>
          <w:rFonts w:ascii="Times New Roman" w:hAnsi="Times New Roman" w:cs="Times New Roman"/>
          <w:b/>
          <w:bCs/>
          <w:iCs/>
          <w:color w:val="0D0D0D" w:themeColor="text1" w:themeTint="F2"/>
          <w:sz w:val="28"/>
          <w:szCs w:val="28"/>
        </w:rPr>
      </w:pPr>
      <w:bookmarkStart w:id="4" w:name="_Hlk103768568"/>
      <w:r w:rsidRPr="0033589F">
        <w:rPr>
          <w:rStyle w:val="a5"/>
          <w:rFonts w:ascii="Times New Roman" w:hAnsi="Times New Roman" w:cs="Times New Roman"/>
          <w:b/>
          <w:bCs/>
          <w:iCs/>
          <w:color w:val="0D0D0D" w:themeColor="text1" w:themeTint="F2"/>
          <w:sz w:val="28"/>
          <w:szCs w:val="28"/>
        </w:rPr>
        <w:lastRenderedPageBreak/>
        <w:t>Тематическое планирование</w:t>
      </w:r>
    </w:p>
    <w:p w14:paraId="07BDA4CB" w14:textId="46F56B23" w:rsidR="00AE55DB" w:rsidRPr="0033589F" w:rsidRDefault="00AE55DB" w:rsidP="00AE55DB">
      <w:pPr>
        <w:ind w:firstLine="709"/>
        <w:jc w:val="both"/>
        <w:rPr>
          <w:rStyle w:val="a5"/>
          <w:rFonts w:ascii="Times New Roman" w:hAnsi="Times New Roman" w:cs="Times New Roman"/>
          <w:b/>
          <w:bCs/>
          <w:iCs/>
          <w:color w:val="0D0D0D" w:themeColor="text1" w:themeTint="F2"/>
          <w:sz w:val="28"/>
          <w:szCs w:val="28"/>
        </w:rPr>
      </w:pPr>
      <w:bookmarkStart w:id="5" w:name="_Hlk104024749"/>
      <w:r w:rsidRPr="0033589F">
        <w:rPr>
          <w:rStyle w:val="a5"/>
          <w:rFonts w:ascii="Times New Roman" w:hAnsi="Times New Roman" w:cs="Times New Roman"/>
          <w:b/>
          <w:bCs/>
          <w:iCs/>
          <w:color w:val="0D0D0D" w:themeColor="text1" w:themeTint="F2"/>
          <w:sz w:val="28"/>
          <w:szCs w:val="28"/>
        </w:rPr>
        <w:t>8 КЛАСС</w:t>
      </w:r>
    </w:p>
    <w:p w14:paraId="301D3062" w14:textId="47ED3798" w:rsidR="00DC3683" w:rsidRPr="0033589F" w:rsidRDefault="00DC3683" w:rsidP="00DC3683">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 xml:space="preserve">Общее количество часов – </w:t>
      </w:r>
      <w:r w:rsidR="00292999" w:rsidRPr="0033589F">
        <w:rPr>
          <w:rStyle w:val="a5"/>
          <w:rFonts w:ascii="Times New Roman" w:hAnsi="Times New Roman" w:cs="Times New Roman"/>
          <w:bCs/>
          <w:iCs/>
          <w:color w:val="0D0D0D" w:themeColor="text1" w:themeTint="F2"/>
          <w:sz w:val="28"/>
          <w:szCs w:val="28"/>
        </w:rPr>
        <w:t>68</w:t>
      </w:r>
      <w:r w:rsidRPr="0033589F">
        <w:rPr>
          <w:rStyle w:val="a5"/>
          <w:rFonts w:ascii="Times New Roman" w:hAnsi="Times New Roman" w:cs="Times New Roman"/>
          <w:bCs/>
          <w:iCs/>
          <w:color w:val="0D0D0D" w:themeColor="text1" w:themeTint="F2"/>
          <w:sz w:val="28"/>
          <w:szCs w:val="28"/>
        </w:rPr>
        <w:t>.</w:t>
      </w:r>
    </w:p>
    <w:tbl>
      <w:tblPr>
        <w:tblStyle w:val="a6"/>
        <w:tblW w:w="14737" w:type="dxa"/>
        <w:tblLook w:val="04A0" w:firstRow="1" w:lastRow="0" w:firstColumn="1" w:lastColumn="0" w:noHBand="0" w:noVBand="1"/>
      </w:tblPr>
      <w:tblGrid>
        <w:gridCol w:w="2547"/>
        <w:gridCol w:w="5386"/>
        <w:gridCol w:w="6804"/>
      </w:tblGrid>
      <w:tr w:rsidR="0033589F" w:rsidRPr="0033589F" w14:paraId="1C129E20" w14:textId="77777777" w:rsidTr="00206028">
        <w:trPr>
          <w:trHeight w:val="70"/>
        </w:trPr>
        <w:tc>
          <w:tcPr>
            <w:tcW w:w="2547" w:type="dxa"/>
          </w:tcPr>
          <w:p w14:paraId="6AD5DA31"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29208BA7"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609A5743"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392A32D6" w14:textId="77777777" w:rsidTr="00C06FD9">
        <w:tc>
          <w:tcPr>
            <w:tcW w:w="14737" w:type="dxa"/>
            <w:gridSpan w:val="3"/>
          </w:tcPr>
          <w:p w14:paraId="114903F9" w14:textId="29F52C29" w:rsidR="00DC3683" w:rsidRPr="0033589F" w:rsidRDefault="001F39EB" w:rsidP="009A396E">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Первоначальные химические понятия</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(2</w:t>
            </w:r>
            <w:r w:rsidR="00DB0293" w:rsidRPr="0033589F">
              <w:rPr>
                <w:rFonts w:ascii="Times New Roman" w:hAnsi="Times New Roman" w:cs="Times New Roman"/>
                <w:b/>
                <w:bCs/>
                <w:color w:val="0D0D0D" w:themeColor="text1" w:themeTint="F2"/>
              </w:rPr>
              <w:t>4</w:t>
            </w:r>
            <w:r w:rsidRPr="0033589F">
              <w:rPr>
                <w:rFonts w:ascii="Times New Roman" w:hAnsi="Times New Roman" w:cs="Times New Roman"/>
                <w:b/>
                <w:bCs/>
                <w:color w:val="0D0D0D" w:themeColor="text1" w:themeTint="F2"/>
              </w:rPr>
              <w:t xml:space="preserve"> ч)</w:t>
            </w:r>
          </w:p>
        </w:tc>
      </w:tr>
      <w:tr w:rsidR="0033589F" w:rsidRPr="0033589F" w14:paraId="6A00A74A" w14:textId="77777777" w:rsidTr="00206028">
        <w:tc>
          <w:tcPr>
            <w:tcW w:w="2547" w:type="dxa"/>
          </w:tcPr>
          <w:p w14:paraId="22ED0B3E" w14:textId="2DB42882" w:rsidR="00DC3683" w:rsidRPr="0033589F" w:rsidRDefault="001F39EB"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Химия </w:t>
            </w:r>
            <w:r w:rsidR="00677863"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важная область естествознания и практической деятельности человека</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49801FA7" w14:textId="39D1E8F2"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Предмет химии. Роль химии в жизни человека. Химия в системе наук.</w:t>
            </w:r>
          </w:p>
          <w:p w14:paraId="06B1CBFA" w14:textId="44E25019"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Методы познания в химии.</w:t>
            </w:r>
          </w:p>
          <w:p w14:paraId="68AE72A6" w14:textId="5EDF5BCE"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Тела и вещества. Физические свойства веществ. Агрегатное состояние веществ. Чистые вещества и смеси.</w:t>
            </w:r>
          </w:p>
          <w:p w14:paraId="1E4485EC" w14:textId="1ABF375A"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Способы разделения смесей. Физические и химические явления. Признаки и условия протекания химических реакций.</w:t>
            </w:r>
          </w:p>
          <w:p w14:paraId="0625C5DF" w14:textId="34BB38E2" w:rsidR="001F39EB"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Знакомство с правилами безопасности и приёмами работы в химической лаборатории.</w:t>
            </w:r>
          </w:p>
          <w:p w14:paraId="0610CD34" w14:textId="21858800" w:rsidR="001F39EB" w:rsidRPr="0033589F" w:rsidRDefault="001F39EB"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B8B0EA6" w14:textId="7ACCE54C" w:rsidR="001F39EB"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Лабораторное оборудование.</w:t>
            </w:r>
          </w:p>
          <w:p w14:paraId="592A0DB9" w14:textId="77777777" w:rsidR="00DC3683"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2. Различные виды химической посуды.</w:t>
            </w:r>
          </w:p>
          <w:p w14:paraId="1ABF7022" w14:textId="3D3D7C0D" w:rsidR="002F193F"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3. Образцы веществ.</w:t>
            </w:r>
          </w:p>
          <w:p w14:paraId="161A2389" w14:textId="590B1F5F" w:rsidR="003C54D5"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4. Способы разделения смесей (фильтрование, выпаривание, дистилляция, хроматография).</w:t>
            </w:r>
          </w:p>
          <w:p w14:paraId="2BD66390" w14:textId="07BD1565" w:rsidR="003C54D5" w:rsidRPr="0033589F" w:rsidRDefault="003C54D5"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1F47F1C" w14:textId="77777777" w:rsidR="003C54D5" w:rsidRPr="0033589F" w:rsidRDefault="003C54D5"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611256AB" w14:textId="349E5D8B" w:rsidR="003C54D5" w:rsidRPr="0033589F" w:rsidRDefault="003C54D5"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Описание физических свойств веществ. Разделение смеси с помощью магнита.</w:t>
            </w:r>
          </w:p>
          <w:p w14:paraId="54F3929A" w14:textId="283CF506" w:rsidR="003C54D5" w:rsidRPr="0033589F" w:rsidRDefault="003C54D5"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42FD0E35" w14:textId="54BE6BDE" w:rsidR="003C54D5"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1. Правила работы в лаборатории и</w:t>
            </w:r>
            <w:r w:rsidR="002F193F"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приёмы обращения с лабораторным оборудованием.</w:t>
            </w:r>
          </w:p>
          <w:p w14:paraId="7AD518A5" w14:textId="0116CDC4" w:rsidR="003C54D5" w:rsidRPr="0033589F" w:rsidRDefault="003C54D5"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2. Разделение смесей (на примере очистки поваренной соли).</w:t>
            </w:r>
          </w:p>
        </w:tc>
        <w:tc>
          <w:tcPr>
            <w:tcW w:w="6804" w:type="dxa"/>
          </w:tcPr>
          <w:p w14:paraId="5C1F6AF3" w14:textId="77777777" w:rsidR="00DC3683" w:rsidRPr="0033589F" w:rsidRDefault="00DC3683" w:rsidP="009A396E">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речь) в качестве вспомогательного средства общения.</w:t>
            </w:r>
          </w:p>
          <w:p w14:paraId="7C60F2A1" w14:textId="77777777" w:rsidR="00DC3683" w:rsidRPr="0033589F" w:rsidRDefault="00DC3683" w:rsidP="009A396E">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28C5619" w14:textId="142A4160" w:rsidR="003C54D5" w:rsidRPr="0033589F" w:rsidRDefault="003762F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в структуре высказываний изучаемые понятия.</w:t>
            </w:r>
          </w:p>
          <w:p w14:paraId="59F6CA1E" w14:textId="379ECE5A" w:rsidR="003C54D5" w:rsidRPr="0033589F" w:rsidRDefault="009A396E"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Сообщать о </w:t>
            </w:r>
            <w:r w:rsidR="003C54D5" w:rsidRPr="0033589F">
              <w:rPr>
                <w:rFonts w:ascii="Times New Roman" w:hAnsi="Times New Roman" w:cs="Times New Roman"/>
                <w:color w:val="0D0D0D" w:themeColor="text1" w:themeTint="F2"/>
                <w:sz w:val="24"/>
                <w:szCs w:val="24"/>
              </w:rPr>
              <w:t>рол</w:t>
            </w:r>
            <w:r w:rsidRPr="0033589F">
              <w:rPr>
                <w:rFonts w:ascii="Times New Roman" w:hAnsi="Times New Roman" w:cs="Times New Roman"/>
                <w:color w:val="0D0D0D" w:themeColor="text1" w:themeTint="F2"/>
                <w:sz w:val="24"/>
                <w:szCs w:val="24"/>
              </w:rPr>
              <w:t>и</w:t>
            </w:r>
            <w:r w:rsidR="003C54D5" w:rsidRPr="0033589F">
              <w:rPr>
                <w:rFonts w:ascii="Times New Roman" w:hAnsi="Times New Roman" w:cs="Times New Roman"/>
                <w:color w:val="0D0D0D" w:themeColor="text1" w:themeTint="F2"/>
                <w:sz w:val="24"/>
                <w:szCs w:val="24"/>
              </w:rPr>
              <w:t xml:space="preserve"> химии в природе и жизни человека, </w:t>
            </w:r>
            <w:r w:rsidRPr="0033589F">
              <w:rPr>
                <w:rFonts w:ascii="Times New Roman" w:hAnsi="Times New Roman" w:cs="Times New Roman"/>
                <w:color w:val="0D0D0D" w:themeColor="text1" w:themeTint="F2"/>
                <w:sz w:val="24"/>
                <w:szCs w:val="24"/>
              </w:rPr>
              <w:t xml:space="preserve">о </w:t>
            </w:r>
            <w:r w:rsidR="003C54D5" w:rsidRPr="0033589F">
              <w:rPr>
                <w:rFonts w:ascii="Times New Roman" w:hAnsi="Times New Roman" w:cs="Times New Roman"/>
                <w:color w:val="0D0D0D" w:themeColor="text1" w:themeTint="F2"/>
                <w:sz w:val="24"/>
                <w:szCs w:val="24"/>
              </w:rPr>
              <w:t>её связ</w:t>
            </w:r>
            <w:r w:rsidRPr="0033589F">
              <w:rPr>
                <w:rFonts w:ascii="Times New Roman" w:hAnsi="Times New Roman" w:cs="Times New Roman"/>
                <w:color w:val="0D0D0D" w:themeColor="text1" w:themeTint="F2"/>
                <w:sz w:val="24"/>
                <w:szCs w:val="24"/>
              </w:rPr>
              <w:t>и</w:t>
            </w:r>
            <w:r w:rsidR="003C54D5" w:rsidRPr="0033589F">
              <w:rPr>
                <w:rFonts w:ascii="Times New Roman" w:hAnsi="Times New Roman" w:cs="Times New Roman"/>
                <w:color w:val="0D0D0D" w:themeColor="text1" w:themeTint="F2"/>
                <w:sz w:val="24"/>
                <w:szCs w:val="24"/>
              </w:rPr>
              <w:t xml:space="preserve"> с другими науками.</w:t>
            </w:r>
          </w:p>
          <w:p w14:paraId="0E7B4133" w14:textId="025E6F47"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чистые вещества и смеси; однородные и неоднородные смеси.</w:t>
            </w:r>
          </w:p>
          <w:p w14:paraId="535AF800" w14:textId="4E3ACEC0"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физические и химические явления.</w:t>
            </w:r>
          </w:p>
          <w:p w14:paraId="7B504E3D" w14:textId="2EA538F6"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признаки химических реакций и условия их протекания.</w:t>
            </w:r>
          </w:p>
          <w:p w14:paraId="7D6366C3" w14:textId="2C54498D" w:rsidR="00864A73"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пользования химической посудой и лабораторным оборудованием, а также правилам обращения с химическими веществами в соответствии с инструкциями по выполнению практических работ.</w:t>
            </w:r>
          </w:p>
          <w:p w14:paraId="1392B98D" w14:textId="01067BEA"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Планировать и проводить химический эксперимент по изучению и описанию физических свойств веществ, способов разделения смесей веществ.</w:t>
            </w:r>
          </w:p>
          <w:p w14:paraId="32D77387" w14:textId="38967EF0"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C56D39B" w14:textId="5B656DC8"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Выстраивать ответы </w:t>
            </w:r>
            <w:r w:rsidR="009A396E" w:rsidRPr="0033589F">
              <w:rPr>
                <w:rFonts w:ascii="Times New Roman" w:hAnsi="Times New Roman" w:cs="Times New Roman"/>
                <w:color w:val="0D0D0D" w:themeColor="text1" w:themeTint="F2"/>
                <w:sz w:val="24"/>
                <w:szCs w:val="24"/>
              </w:rPr>
              <w:t>(устно/устно-</w:t>
            </w:r>
            <w:proofErr w:type="spellStart"/>
            <w:r w:rsidR="009A396E" w:rsidRPr="0033589F">
              <w:rPr>
                <w:rFonts w:ascii="Times New Roman" w:hAnsi="Times New Roman" w:cs="Times New Roman"/>
                <w:color w:val="0D0D0D" w:themeColor="text1" w:themeTint="F2"/>
                <w:sz w:val="24"/>
                <w:szCs w:val="24"/>
              </w:rPr>
              <w:t>дактильно</w:t>
            </w:r>
            <w:proofErr w:type="spellEnd"/>
            <w:r w:rsidR="009A396E" w:rsidRPr="0033589F">
              <w:rPr>
                <w:rFonts w:ascii="Times New Roman" w:hAnsi="Times New Roman" w:cs="Times New Roman"/>
                <w:color w:val="0D0D0D" w:themeColor="text1" w:themeTint="F2"/>
                <w:sz w:val="24"/>
                <w:szCs w:val="24"/>
              </w:rPr>
              <w:t xml:space="preserve">, письменно) </w:t>
            </w:r>
            <w:r w:rsidRPr="0033589F">
              <w:rPr>
                <w:rFonts w:ascii="Times New Roman" w:hAnsi="Times New Roman" w:cs="Times New Roman"/>
                <w:color w:val="0D0D0D" w:themeColor="text1" w:themeTint="F2"/>
                <w:sz w:val="24"/>
                <w:szCs w:val="24"/>
              </w:rPr>
              <w:t xml:space="preserve">с опорой на информацию из учебника и справочных материалов, использовать </w:t>
            </w:r>
            <w:r w:rsidR="000D1B84" w:rsidRPr="0033589F">
              <w:rPr>
                <w:rFonts w:ascii="Times New Roman" w:hAnsi="Times New Roman" w:cs="Times New Roman"/>
                <w:color w:val="0D0D0D" w:themeColor="text1" w:themeTint="F2"/>
                <w:sz w:val="24"/>
                <w:szCs w:val="24"/>
              </w:rPr>
              <w:t xml:space="preserve">в составе высказываний </w:t>
            </w:r>
            <w:r w:rsidRPr="0033589F">
              <w:rPr>
                <w:rFonts w:ascii="Times New Roman" w:hAnsi="Times New Roman" w:cs="Times New Roman"/>
                <w:color w:val="0D0D0D" w:themeColor="text1" w:themeTint="F2"/>
                <w:sz w:val="24"/>
                <w:szCs w:val="24"/>
              </w:rPr>
              <w:t>изученный понятийный аппарат курса химии.</w:t>
            </w:r>
          </w:p>
        </w:tc>
      </w:tr>
      <w:tr w:rsidR="0033589F" w:rsidRPr="0033589F" w14:paraId="217A71F1" w14:textId="77777777" w:rsidTr="00206028">
        <w:tc>
          <w:tcPr>
            <w:tcW w:w="2547" w:type="dxa"/>
          </w:tcPr>
          <w:p w14:paraId="361EB4C0" w14:textId="39B9FB03" w:rsidR="00DC3683" w:rsidRPr="0033589F" w:rsidRDefault="001267C0"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Вещества и химические реакции</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DB0293" w:rsidRPr="0033589F">
              <w:rPr>
                <w:rFonts w:ascii="Times New Roman" w:hAnsi="Times New Roman" w:cs="Times New Roman"/>
                <w:b/>
                <w:bCs/>
                <w:color w:val="0D0D0D" w:themeColor="text1" w:themeTint="F2"/>
              </w:rPr>
              <w:t>8</w:t>
            </w:r>
            <w:r w:rsidRPr="0033589F">
              <w:rPr>
                <w:rFonts w:ascii="Times New Roman" w:hAnsi="Times New Roman" w:cs="Times New Roman"/>
                <w:b/>
                <w:bCs/>
                <w:color w:val="0D0D0D" w:themeColor="text1" w:themeTint="F2"/>
              </w:rPr>
              <w:t xml:space="preserve"> ч)</w:t>
            </w:r>
          </w:p>
        </w:tc>
        <w:tc>
          <w:tcPr>
            <w:tcW w:w="5386" w:type="dxa"/>
          </w:tcPr>
          <w:p w14:paraId="116B9555" w14:textId="74B8CF53"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Атомы и молекулы. Химические элементы. Знаки (символы) химических элементов. Простые и сложные вещества. Атомно-молекулярное учение.</w:t>
            </w:r>
          </w:p>
          <w:p w14:paraId="02DAFA6B" w14:textId="77777777" w:rsidR="00DC3683"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27E23EF3" w14:textId="2BEB160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и химические явления.</w:t>
            </w:r>
          </w:p>
          <w:p w14:paraId="06C182AC" w14:textId="4492FEE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реакция. Признаки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условия протекания химических реакций. Химические уравнения.</w:t>
            </w:r>
          </w:p>
          <w:p w14:paraId="53298DEE" w14:textId="035E8D36"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Типы химических реакций (соединения, разложения, замещения, обмена). </w:t>
            </w:r>
          </w:p>
          <w:p w14:paraId="5AC9C77D" w14:textId="7777777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Закон сохранения массы веществ. </w:t>
            </w:r>
          </w:p>
          <w:p w14:paraId="0D9A015A" w14:textId="6D381ACC"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М.В. Ломоносов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учёный-энциклопедист.</w:t>
            </w:r>
          </w:p>
          <w:p w14:paraId="3F05BE88" w14:textId="4044DC2D"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608D55BA" w14:textId="28C64216"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явления (растирание сахара в ступке, кипение и конденсация воды и т.д.).</w:t>
            </w:r>
          </w:p>
          <w:p w14:paraId="1AD3893E" w14:textId="58E20215"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явления (горение свечи, разложение сахара, взаимодействие серной кислоты с хлоридом бария, разложение гидроксида меди</w:t>
            </w:r>
            <w:r w:rsidR="00125170"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(II), </w:t>
            </w:r>
            <w:r w:rsidRPr="0033589F">
              <w:rPr>
                <w:rFonts w:ascii="Times New Roman" w:hAnsi="Times New Roman" w:cs="Times New Roman"/>
                <w:color w:val="0D0D0D" w:themeColor="text1" w:themeTint="F2"/>
              </w:rPr>
              <w:lastRenderedPageBreak/>
              <w:t>взаимодействие железа с серой, взаимодействие железа с раствором соли меди</w:t>
            </w:r>
            <w:r w:rsidR="00125170"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(II).</w:t>
            </w:r>
          </w:p>
          <w:p w14:paraId="76FF9B69" w14:textId="291EBA08" w:rsidR="001267C0" w:rsidRPr="0033589F" w:rsidRDefault="008029B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Опыт, иллюстрирующий закон сохранения массы.</w:t>
            </w:r>
          </w:p>
          <w:p w14:paraId="3DD9D9E0" w14:textId="23242D36"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A22DA84" w14:textId="6115F9FC" w:rsidR="008029B4" w:rsidRPr="0033589F" w:rsidRDefault="008029B4"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0169E8E5" w14:textId="698839EB" w:rsidR="001267C0" w:rsidRPr="0033589F" w:rsidRDefault="008029B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Примеры физических явлений (плавление воска, таяние льда).</w:t>
            </w:r>
          </w:p>
          <w:p w14:paraId="3B07DB3E" w14:textId="10680EF6"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Примеры химических явлений (прокаливание медной проволоки, взаимодействие мела с кислотой).</w:t>
            </w:r>
          </w:p>
          <w:p w14:paraId="4321AD72" w14:textId="0312A9EB"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атомов и молекул.</w:t>
            </w:r>
          </w:p>
          <w:p w14:paraId="09F0CA6E" w14:textId="3927B429" w:rsidR="008029B4" w:rsidRPr="0033589F" w:rsidRDefault="008029B4"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2414E9B" w14:textId="045B7CDD" w:rsidR="008029B4" w:rsidRPr="0033589F" w:rsidRDefault="00677863"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029B4" w:rsidRPr="0033589F">
              <w:rPr>
                <w:rFonts w:ascii="Times New Roman" w:hAnsi="Times New Roman" w:cs="Times New Roman"/>
                <w:color w:val="0D0D0D" w:themeColor="text1" w:themeTint="F2"/>
              </w:rPr>
              <w:t xml:space="preserve"> относительной молекулярной массы веществ;</w:t>
            </w:r>
          </w:p>
          <w:p w14:paraId="5308EEAF" w14:textId="4385A461"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029B4" w:rsidRPr="0033589F">
              <w:rPr>
                <w:rFonts w:ascii="Times New Roman" w:hAnsi="Times New Roman" w:cs="Times New Roman"/>
                <w:color w:val="0D0D0D" w:themeColor="text1" w:themeTint="F2"/>
              </w:rPr>
              <w:t xml:space="preserve"> массовой доли химического элемента по формуле соединения.</w:t>
            </w:r>
          </w:p>
        </w:tc>
        <w:tc>
          <w:tcPr>
            <w:tcW w:w="6804" w:type="dxa"/>
          </w:tcPr>
          <w:p w14:paraId="3E0E48E4" w14:textId="33BE0C4A"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Применять естественно-научные методы познания (в </w:t>
            </w:r>
            <w:proofErr w:type="spellStart"/>
            <w:r w:rsidR="000D1B84" w:rsidRPr="0033589F">
              <w:rPr>
                <w:rFonts w:ascii="Times New Roman" w:hAnsi="Times New Roman" w:cs="Times New Roman"/>
                <w:color w:val="0D0D0D" w:themeColor="text1" w:themeTint="F2"/>
                <w:sz w:val="24"/>
                <w:szCs w:val="24"/>
              </w:rPr>
              <w:t>т.ч</w:t>
            </w:r>
            <w:proofErr w:type="spellEnd"/>
            <w:r w:rsidR="000D1B84" w:rsidRPr="0033589F">
              <w:rPr>
                <w:rFonts w:ascii="Times New Roman" w:hAnsi="Times New Roman" w:cs="Times New Roman"/>
                <w:color w:val="0D0D0D" w:themeColor="text1" w:themeTint="F2"/>
                <w:sz w:val="24"/>
                <w:szCs w:val="24"/>
              </w:rPr>
              <w:t>.</w:t>
            </w:r>
            <w:r w:rsidRPr="0033589F">
              <w:rPr>
                <w:rFonts w:ascii="Times New Roman" w:hAnsi="Times New Roman" w:cs="Times New Roman"/>
                <w:color w:val="0D0D0D" w:themeColor="text1" w:themeTint="F2"/>
                <w:sz w:val="24"/>
                <w:szCs w:val="24"/>
              </w:rPr>
              <w:t xml:space="preserve"> наблюдение, моделирование, эксперимент) и</w:t>
            </w:r>
            <w:r w:rsidR="000D1B8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основные операции мыслительной деятельности (сравнение, классификация) для изучения веществ и химических реакций.</w:t>
            </w:r>
          </w:p>
          <w:p w14:paraId="6EECF36D" w14:textId="084E336F"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законов и применять эти понятия при описании свойств веществ и их превращений.</w:t>
            </w:r>
          </w:p>
          <w:p w14:paraId="58620364" w14:textId="1E8F89DC" w:rsidR="00DC3683"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физические и химические явления, объяснять их сущность с точки зрения атомно-молекулярного учения.</w:t>
            </w:r>
          </w:p>
          <w:p w14:paraId="465E8B63" w14:textId="746D76DD"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признаки химических реакций, условия их протекания.</w:t>
            </w:r>
          </w:p>
          <w:p w14:paraId="51F7678B" w14:textId="16E2BF0E"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физических и химических явлений с точки зрения атомно-молекулярного учения.</w:t>
            </w:r>
          </w:p>
          <w:p w14:paraId="6EFEABEC" w14:textId="2C141FC0"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Классифицировать химические реакции (по числу и составу реагирующих и образующихся веществ).</w:t>
            </w:r>
          </w:p>
          <w:p w14:paraId="6864F946" w14:textId="3B1ED3F9"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формулы бинарных веществ по валентности и определять валентность по формулам веществ.</w:t>
            </w:r>
          </w:p>
          <w:p w14:paraId="38BFA961" w14:textId="071B12B6"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Расставлять коэффициенты в уравнениях химических реакций.</w:t>
            </w:r>
          </w:p>
          <w:p w14:paraId="2820EE05" w14:textId="640AE855"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w:t>
            </w:r>
          </w:p>
          <w:p w14:paraId="18B98D9D" w14:textId="3F6FFC9E" w:rsidR="001267C0" w:rsidRPr="0033589F" w:rsidRDefault="001267C0" w:rsidP="000D1B84">
            <w:pPr>
              <w:pStyle w:val="a3"/>
              <w:numPr>
                <w:ilvl w:val="0"/>
                <w:numId w:val="16"/>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Использовать при выполнении учебных заданий и в процессе исследовательской деятельности.</w:t>
            </w:r>
          </w:p>
        </w:tc>
      </w:tr>
      <w:tr w:rsidR="0033589F" w:rsidRPr="0033589F" w14:paraId="2874A6E6" w14:textId="77777777" w:rsidTr="00C06FD9">
        <w:tc>
          <w:tcPr>
            <w:tcW w:w="14737" w:type="dxa"/>
            <w:gridSpan w:val="3"/>
          </w:tcPr>
          <w:p w14:paraId="3B8640E7" w14:textId="62971DF3" w:rsidR="008029B4" w:rsidRPr="0033589F" w:rsidRDefault="008029B4" w:rsidP="009A396E">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Важнейшие представители неорганических веществ</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(3</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r>
      <w:tr w:rsidR="0033589F" w:rsidRPr="0033589F" w14:paraId="2B205062" w14:textId="77777777" w:rsidTr="00206028">
        <w:tc>
          <w:tcPr>
            <w:tcW w:w="2547" w:type="dxa"/>
          </w:tcPr>
          <w:p w14:paraId="7481E872" w14:textId="64CA7240" w:rsidR="003B5B41" w:rsidRPr="0033589F" w:rsidRDefault="008029B4"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Воздух. Кислород. Понятие об оксидах</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7038C98E" w14:textId="54BF1B6B" w:rsidR="002E7F05"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Воздух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смесь газов. Состав воздуха. Кислород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элемент и простое вещество. Озон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аллотропная модификация кислорода. Нахождение кислорода в природе, физические и</w:t>
            </w:r>
            <w:r w:rsidR="00677863"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(реакции окисления, горение). Условия возникновения и прекращения горения. Понятие об</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оксидах.</w:t>
            </w:r>
          </w:p>
          <w:p w14:paraId="4609B68D" w14:textId="55E3C168"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Способы получения кислорода в лаборатории и промышленности.</w:t>
            </w:r>
          </w:p>
          <w:p w14:paraId="760BBC72" w14:textId="04B604D3"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Применение кислорода. Круговорот кислорода в природе.</w:t>
            </w:r>
          </w:p>
          <w:p w14:paraId="210739FE" w14:textId="77777777"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Тепловой эффект химической реакции, понятие о термохимическом уравнении, экзо- и эндотермических реакциях.</w:t>
            </w:r>
          </w:p>
          <w:p w14:paraId="4394CE03" w14:textId="22251C29"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Топливо (нефть, уголь и метан).</w:t>
            </w:r>
          </w:p>
          <w:p w14:paraId="03FCCFDF" w14:textId="137F9FE0"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Загрязнение воздуха, способы его предотвращения. Усиление парникового эффекта, разрушение озонового слоя.</w:t>
            </w:r>
          </w:p>
          <w:p w14:paraId="5709F630" w14:textId="3EB01405"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248A58DD" w14:textId="32161064"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фосфора, серы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железа с кислородом (возможно использование </w:t>
            </w:r>
            <w:proofErr w:type="spellStart"/>
            <w:r w:rsidRPr="0033589F">
              <w:rPr>
                <w:rFonts w:ascii="Times New Roman" w:hAnsi="Times New Roman" w:cs="Times New Roman"/>
                <w:color w:val="0D0D0D" w:themeColor="text1" w:themeTint="F2"/>
              </w:rPr>
              <w:t>видеоопытов</w:t>
            </w:r>
            <w:proofErr w:type="spellEnd"/>
            <w:r w:rsidRPr="0033589F">
              <w:rPr>
                <w:rFonts w:ascii="Times New Roman" w:hAnsi="Times New Roman" w:cs="Times New Roman"/>
                <w:color w:val="0D0D0D" w:themeColor="text1" w:themeTint="F2"/>
              </w:rPr>
              <w:t>).</w:t>
            </w:r>
          </w:p>
          <w:p w14:paraId="4620D058" w14:textId="376C032E"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Определение содержания кислорода в</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воздухе.</w:t>
            </w:r>
          </w:p>
          <w:p w14:paraId="494A5E64" w14:textId="6A7FDBD1"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Опыты, демонстрирующие условия возникновения и прекращения горения.</w:t>
            </w:r>
          </w:p>
          <w:p w14:paraId="2B94F8EA" w14:textId="77777777"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1C203BE7" w14:textId="1B732667" w:rsidR="008029B4" w:rsidRPr="0033589F" w:rsidRDefault="008029B4" w:rsidP="009A396E">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Лабораторный опыт:</w:t>
            </w:r>
          </w:p>
          <w:p w14:paraId="31511E93" w14:textId="3F0475C5" w:rsidR="00663FD2" w:rsidRPr="0033589F" w:rsidRDefault="00663FD2"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оксидов.</w:t>
            </w:r>
          </w:p>
          <w:p w14:paraId="2251C372" w14:textId="77777777" w:rsidR="00663FD2" w:rsidRPr="0033589F" w:rsidRDefault="00663FD2"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 xml:space="preserve">Практическая работа: </w:t>
            </w:r>
          </w:p>
          <w:p w14:paraId="695A7B67" w14:textId="1E3BAE27" w:rsidR="008029B4" w:rsidRPr="0033589F" w:rsidRDefault="00663FD2"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3. Получение и собирание кислорода, изучение его свойств.</w:t>
            </w:r>
          </w:p>
          <w:p w14:paraId="4F0AB6DD" w14:textId="77777777" w:rsidR="00663FD2" w:rsidRPr="0033589F" w:rsidRDefault="00663FD2"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 xml:space="preserve">Вычисления </w:t>
            </w:r>
          </w:p>
          <w:p w14:paraId="36BF474A" w14:textId="07524095"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663FD2" w:rsidRPr="0033589F">
              <w:rPr>
                <w:rFonts w:ascii="Times New Roman" w:hAnsi="Times New Roman" w:cs="Times New Roman"/>
                <w:color w:val="0D0D0D" w:themeColor="text1" w:themeTint="F2"/>
              </w:rPr>
              <w:t xml:space="preserve"> молекулярной массы кислорода и</w:t>
            </w:r>
            <w:r w:rsidR="006E734C" w:rsidRPr="0033589F">
              <w:rPr>
                <w:rFonts w:ascii="Times New Roman" w:hAnsi="Times New Roman" w:cs="Times New Roman"/>
                <w:color w:val="0D0D0D" w:themeColor="text1" w:themeTint="F2"/>
              </w:rPr>
              <w:t xml:space="preserve"> </w:t>
            </w:r>
            <w:r w:rsidR="00663FD2" w:rsidRPr="0033589F">
              <w:rPr>
                <w:rFonts w:ascii="Times New Roman" w:hAnsi="Times New Roman" w:cs="Times New Roman"/>
                <w:color w:val="0D0D0D" w:themeColor="text1" w:themeTint="F2"/>
              </w:rPr>
              <w:t>озона на основании атомной массы химического элемента.</w:t>
            </w:r>
          </w:p>
        </w:tc>
        <w:tc>
          <w:tcPr>
            <w:tcW w:w="6804" w:type="dxa"/>
          </w:tcPr>
          <w:p w14:paraId="611E697F" w14:textId="31D99245"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и применять эти понятия при описании свойств веществ и их превращений.</w:t>
            </w:r>
          </w:p>
          <w:p w14:paraId="3CE2F2DF" w14:textId="1511F6B3"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(описывать) состав воздуха, физические и химические свойства кислорода, способы его получения, применение и значение в</w:t>
            </w:r>
            <w:r w:rsidR="006E734C"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природе и жизни человека.</w:t>
            </w:r>
          </w:p>
          <w:p w14:paraId="2897DAFC" w14:textId="2F710205"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Сравнивать реакции горения и медленного окисления.</w:t>
            </w:r>
          </w:p>
          <w:p w14:paraId="41D17429" w14:textId="0A930883"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Собирать приборы для получения кислорода (вытеснением воды и воздуха).</w:t>
            </w:r>
          </w:p>
          <w:p w14:paraId="31DEA5B1" w14:textId="134A17EC" w:rsidR="002E7F05"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Распознавать опытным </w:t>
            </w:r>
            <w:proofErr w:type="gramStart"/>
            <w:r w:rsidRPr="0033589F">
              <w:rPr>
                <w:rFonts w:ascii="Times New Roman" w:hAnsi="Times New Roman" w:cs="Times New Roman"/>
                <w:color w:val="0D0D0D" w:themeColor="text1" w:themeTint="F2"/>
                <w:sz w:val="24"/>
                <w:szCs w:val="24"/>
              </w:rPr>
              <w:t>путём кислород</w:t>
            </w:r>
            <w:proofErr w:type="gramEnd"/>
            <w:r w:rsidRPr="0033589F">
              <w:rPr>
                <w:rFonts w:ascii="Times New Roman" w:hAnsi="Times New Roman" w:cs="Times New Roman"/>
                <w:color w:val="0D0D0D" w:themeColor="text1" w:themeTint="F2"/>
                <w:sz w:val="24"/>
                <w:szCs w:val="24"/>
              </w:rPr>
              <w:t>.</w:t>
            </w:r>
          </w:p>
          <w:p w14:paraId="7F0D0491" w14:textId="202F5A2B"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химическую символику для составления формул веществ, молекулярных уравнений химических реакций с участием кислорода.</w:t>
            </w:r>
          </w:p>
          <w:p w14:paraId="7615F0C2" w14:textId="2D727A18"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загрязнением воздуха.</w:t>
            </w:r>
          </w:p>
          <w:p w14:paraId="2F7116F6" w14:textId="187A44F4"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 а также правилам обращения с горючими веществами в быту.</w:t>
            </w:r>
          </w:p>
          <w:p w14:paraId="7FE15744" w14:textId="0675CF3A"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66CD8D44" w14:textId="1BAFEBEE"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Участвовать в совместной работе в группе.</w:t>
            </w:r>
          </w:p>
          <w:p w14:paraId="03EFC9E8" w14:textId="1FDDEA71"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14:paraId="631EAEAF" w14:textId="76213E59" w:rsidR="00663FD2" w:rsidRPr="0033589F" w:rsidRDefault="007C22F9" w:rsidP="000D1B84">
            <w:pPr>
              <w:pStyle w:val="a3"/>
              <w:numPr>
                <w:ilvl w:val="0"/>
                <w:numId w:val="1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0DE821A2" w14:textId="77777777" w:rsidTr="00206028">
        <w:tc>
          <w:tcPr>
            <w:tcW w:w="2547" w:type="dxa"/>
          </w:tcPr>
          <w:p w14:paraId="11B88D28" w14:textId="1B3E64EA" w:rsidR="003B5B41"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Водород. Понятие о кислотах и</w:t>
            </w:r>
            <w:r w:rsidR="006E734C" w:rsidRPr="0033589F">
              <w:rPr>
                <w:rFonts w:ascii="Times New Roman" w:hAnsi="Times New Roman" w:cs="Times New Roman"/>
                <w:b/>
                <w:bCs/>
                <w:color w:val="0D0D0D" w:themeColor="text1" w:themeTint="F2"/>
              </w:rPr>
              <w:t xml:space="preserve"> </w:t>
            </w:r>
            <w:r w:rsidRPr="0033589F">
              <w:rPr>
                <w:rFonts w:ascii="Times New Roman" w:hAnsi="Times New Roman" w:cs="Times New Roman"/>
                <w:b/>
                <w:bCs/>
                <w:color w:val="0D0D0D" w:themeColor="text1" w:themeTint="F2"/>
              </w:rPr>
              <w:t>солях</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623D341A" w14:textId="62379CED"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Водород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элемент и простое вещество. Нахождение в природе, физические и химические свойства (на примере взаимодействия с неметаллами и оксидами металлов), применение, способы получения. </w:t>
            </w:r>
          </w:p>
          <w:p w14:paraId="0C96BB10" w14:textId="77777777" w:rsidR="003B5B41"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Понятие о кислотах и солях.</w:t>
            </w:r>
          </w:p>
          <w:p w14:paraId="55AB45EA" w14:textId="50BF3B39" w:rsidR="00704388" w:rsidRPr="0033589F" w:rsidRDefault="00704388"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4B36C8EC" w14:textId="2D4CB632"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собирание и распознавание водорода.</w:t>
            </w:r>
          </w:p>
          <w:p w14:paraId="5CE8EBA6" w14:textId="7777777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Горение водорода. </w:t>
            </w:r>
          </w:p>
          <w:p w14:paraId="0041A0CB" w14:textId="6EA5266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водорода с оксидом меди (II).</w:t>
            </w:r>
          </w:p>
          <w:p w14:paraId="166B58C1" w14:textId="04812F3C" w:rsidR="00704388" w:rsidRPr="0033589F" w:rsidRDefault="00704388"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7D49C46" w14:textId="6AFDC685" w:rsidR="00704388" w:rsidRPr="0033589F" w:rsidRDefault="00704388"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062F7270" w14:textId="24B5BF39" w:rsidR="00704388" w:rsidRPr="0033589F" w:rsidRDefault="00704388" w:rsidP="009A396E">
            <w:pPr>
              <w:jc w:val="both"/>
              <w:rPr>
                <w:rFonts w:ascii="Times New Roman" w:hAnsi="Times New Roman" w:cs="Times New Roman"/>
                <w:i/>
                <w:iCs/>
                <w:color w:val="0D0D0D" w:themeColor="text1" w:themeTint="F2"/>
              </w:rPr>
            </w:pPr>
            <w:r w:rsidRPr="0033589F">
              <w:rPr>
                <w:rFonts w:ascii="Times New Roman" w:hAnsi="Times New Roman" w:cs="Times New Roman"/>
                <w:color w:val="0D0D0D" w:themeColor="text1" w:themeTint="F2"/>
              </w:rPr>
              <w:t xml:space="preserve">Взаимодействие кислот с металлами. </w:t>
            </w:r>
            <w:r w:rsidRPr="0033589F">
              <w:rPr>
                <w:rFonts w:ascii="Times New Roman" w:hAnsi="Times New Roman" w:cs="Times New Roman"/>
                <w:i/>
                <w:iCs/>
                <w:color w:val="0D0D0D" w:themeColor="text1" w:themeTint="F2"/>
              </w:rPr>
              <w:t>Практическая работа:</w:t>
            </w:r>
          </w:p>
          <w:p w14:paraId="208CE005" w14:textId="7777777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 4. Получение и собирание водорода, изучение его свойств.</w:t>
            </w:r>
          </w:p>
          <w:p w14:paraId="35CDEFAF" w14:textId="676858E8" w:rsidR="00704388" w:rsidRPr="0033589F" w:rsidRDefault="00704388"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700BEAEE" w14:textId="3EBE504D" w:rsidR="00704388"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704388" w:rsidRPr="0033589F">
              <w:rPr>
                <w:rFonts w:ascii="Times New Roman" w:hAnsi="Times New Roman" w:cs="Times New Roman"/>
                <w:color w:val="0D0D0D" w:themeColor="text1" w:themeTint="F2"/>
              </w:rPr>
              <w:t xml:space="preserve"> молекулярной массы вещества на основании атомной массы химических элементов.</w:t>
            </w:r>
          </w:p>
        </w:tc>
        <w:tc>
          <w:tcPr>
            <w:tcW w:w="6804" w:type="dxa"/>
          </w:tcPr>
          <w:p w14:paraId="609779FA" w14:textId="00BA46A5"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и применять эти понятия при описании свойств веществ и их превращений.</w:t>
            </w:r>
          </w:p>
          <w:p w14:paraId="37AADA4C" w14:textId="557104F6"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(описывать) физические и химические свойства водорода, способы его получения, применение.</w:t>
            </w:r>
          </w:p>
          <w:p w14:paraId="69CC10D1" w14:textId="5F58BFE2"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Собирать прибор для получения водорода.</w:t>
            </w:r>
          </w:p>
          <w:p w14:paraId="0B30D385" w14:textId="4E0155D7"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химическую символику для составления формул веществ, молекулярных уравнений химических реакций с участием водорода.</w:t>
            </w:r>
          </w:p>
          <w:p w14:paraId="526D77C3" w14:textId="53FC5BE4" w:rsidR="003B5B41"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 а также правилам обращения с горючими веществами в быту.</w:t>
            </w:r>
          </w:p>
          <w:p w14:paraId="38238BCD" w14:textId="1D19824B"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Планировать и осуществлять на практике химические эксперименты, проводить наблюдения, делать выводы по результатам эксперимента.</w:t>
            </w:r>
          </w:p>
          <w:p w14:paraId="14409D88" w14:textId="2E30B939" w:rsidR="00704388" w:rsidRPr="0033589F" w:rsidRDefault="00704388" w:rsidP="004C63BD">
            <w:pPr>
              <w:pStyle w:val="a3"/>
              <w:numPr>
                <w:ilvl w:val="0"/>
                <w:numId w:val="18"/>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Участвовать в совместной работе в группе.</w:t>
            </w:r>
          </w:p>
        </w:tc>
      </w:tr>
      <w:tr w:rsidR="0033589F" w:rsidRPr="0033589F" w14:paraId="33F61556" w14:textId="77777777" w:rsidTr="00206028">
        <w:tc>
          <w:tcPr>
            <w:tcW w:w="2547" w:type="dxa"/>
          </w:tcPr>
          <w:p w14:paraId="0DCEFE1F" w14:textId="2E1E44A1"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Количественные отношения в химии</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447E86F0" w14:textId="3FD84A34"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Количество вещества. Моль. Молярная масса. Закон Авогадро. Молярный объём газов. Расчёты по химическим уравнениям.</w:t>
            </w:r>
          </w:p>
          <w:p w14:paraId="636B945A" w14:textId="6B75BE8D" w:rsidR="00C90044" w:rsidRPr="0033589F" w:rsidRDefault="00C9004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Демонстрация</w:t>
            </w:r>
          </w:p>
          <w:p w14:paraId="494AD0BA" w14:textId="734110F7" w:rsidR="00C90044" w:rsidRPr="0033589F" w:rsidRDefault="00C90044"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color w:val="0D0D0D" w:themeColor="text1" w:themeTint="F2"/>
              </w:rPr>
              <w:t xml:space="preserve">Образцы веществ количеством 1 моль. </w:t>
            </w:r>
            <w:r w:rsidRPr="0033589F">
              <w:rPr>
                <w:rFonts w:ascii="Times New Roman" w:hAnsi="Times New Roman" w:cs="Times New Roman"/>
                <w:b/>
                <w:bCs/>
                <w:i/>
                <w:iCs/>
                <w:color w:val="0D0D0D" w:themeColor="text1" w:themeTint="F2"/>
              </w:rPr>
              <w:t>Вычисления</w:t>
            </w:r>
          </w:p>
          <w:p w14:paraId="2BCC0912" w14:textId="05620DCF" w:rsidR="00C90044" w:rsidRPr="0033589F" w:rsidRDefault="00677863"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C90044" w:rsidRPr="0033589F">
              <w:rPr>
                <w:rFonts w:ascii="Times New Roman" w:hAnsi="Times New Roman" w:cs="Times New Roman"/>
                <w:color w:val="0D0D0D" w:themeColor="text1" w:themeTint="F2"/>
              </w:rPr>
              <w:t xml:space="preserve"> объёма, количества вещества газа по его известному количеству вещества или объёму;</w:t>
            </w:r>
          </w:p>
          <w:p w14:paraId="58F7A63B" w14:textId="4791CFA8"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C90044" w:rsidRPr="0033589F">
              <w:rPr>
                <w:rFonts w:ascii="Times New Roman" w:hAnsi="Times New Roman" w:cs="Times New Roman"/>
                <w:color w:val="0D0D0D" w:themeColor="text1" w:themeTint="F2"/>
              </w:rPr>
              <w:t xml:space="preserve"> объёмов газов по уравнению реакции на основе закона объёмных отношений газов.</w:t>
            </w:r>
          </w:p>
        </w:tc>
        <w:tc>
          <w:tcPr>
            <w:tcW w:w="6804" w:type="dxa"/>
          </w:tcPr>
          <w:p w14:paraId="57099AB1" w14:textId="7FD220FD"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а</w:t>
            </w:r>
            <w:r w:rsidR="009675E2"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 xml:space="preserve">также изученные законы и теории для решения расчётных задач. </w:t>
            </w:r>
          </w:p>
          <w:p w14:paraId="280F1062" w14:textId="6A8259DC"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Вычислять молярную массу веществ; количество вещества, объём газа, массу вещества.</w:t>
            </w:r>
          </w:p>
          <w:p w14:paraId="0C042224" w14:textId="109336F2"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Проводить расчёты по уравнениям химических реакций: количества, объёма, массы вещества по известному количеству, объёму, массе реагентов или продуктов реакции.</w:t>
            </w:r>
          </w:p>
          <w:p w14:paraId="2FB0FD67" w14:textId="66DDE1F7" w:rsidR="008029B4" w:rsidRPr="0033589F" w:rsidRDefault="007C22F9" w:rsidP="004C63BD">
            <w:pPr>
              <w:pStyle w:val="a3"/>
              <w:numPr>
                <w:ilvl w:val="0"/>
                <w:numId w:val="19"/>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35473F27" w14:textId="77777777" w:rsidTr="00206028">
        <w:tc>
          <w:tcPr>
            <w:tcW w:w="2547" w:type="dxa"/>
          </w:tcPr>
          <w:p w14:paraId="029D5192" w14:textId="67BE6933"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Вода. Растворы. Понятие об основаниях</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6EDA97C0" w14:textId="09AACC22"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свойства воды. Анализ и</w:t>
            </w:r>
            <w:r w:rsidR="00F41EAD"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синтез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методы изучения состава воды.</w:t>
            </w:r>
          </w:p>
          <w:p w14:paraId="3C39B61E" w14:textId="5A00EF6D"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свойства воды (реакции с</w:t>
            </w:r>
            <w:r w:rsidR="00F41EAD"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металлами, оксидами металлов и</w:t>
            </w:r>
            <w:r w:rsidR="007C22F9"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неметаллов).</w:t>
            </w:r>
          </w:p>
          <w:p w14:paraId="33001927" w14:textId="5105411D" w:rsidR="008029B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Состав оснований. Понятие об индикаторах.</w:t>
            </w:r>
          </w:p>
          <w:p w14:paraId="114EA031" w14:textId="50AA1430"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Вода как растворитель. Растворы. Растворимость веществ в воде.</w:t>
            </w:r>
          </w:p>
          <w:p w14:paraId="6C984314" w14:textId="15FEA176"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Насыщенные и ненасыщенные растворы. Массовая доля вещества в растворе.</w:t>
            </w:r>
          </w:p>
          <w:p w14:paraId="74C72512" w14:textId="16E623F8"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Роль растворов в природе и в жизни человека. Круговорот воды в природе.</w:t>
            </w:r>
          </w:p>
          <w:p w14:paraId="5EEB3C7C" w14:textId="285234FA" w:rsidR="00C90044" w:rsidRPr="0033589F" w:rsidRDefault="00C9004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Загрязнение природных вод. Охрана и очистка природных вод.</w:t>
            </w:r>
          </w:p>
          <w:p w14:paraId="4B24130C" w14:textId="41FB7F90"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477D6118" w14:textId="023BCC95" w:rsidR="00C90044"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lastRenderedPageBreak/>
              <w:t>Электролиз воды; синтез воды; взаимодействие воды с металлами (</w:t>
            </w:r>
            <w:proofErr w:type="spellStart"/>
            <w:r w:rsidRPr="0033589F">
              <w:rPr>
                <w:rFonts w:ascii="Times New Roman" w:hAnsi="Times New Roman" w:cs="Times New Roman"/>
                <w:color w:val="0D0D0D" w:themeColor="text1" w:themeTint="F2"/>
              </w:rPr>
              <w:t>Na</w:t>
            </w:r>
            <w:proofErr w:type="spellEnd"/>
            <w:r w:rsidRPr="0033589F">
              <w:rPr>
                <w:rFonts w:ascii="Times New Roman" w:hAnsi="Times New Roman" w:cs="Times New Roman"/>
                <w:color w:val="0D0D0D" w:themeColor="text1" w:themeTint="F2"/>
              </w:rPr>
              <w:t xml:space="preserve">, </w:t>
            </w:r>
            <w:proofErr w:type="spellStart"/>
            <w:r w:rsidRPr="0033589F">
              <w:rPr>
                <w:rFonts w:ascii="Times New Roman" w:hAnsi="Times New Roman" w:cs="Times New Roman"/>
                <w:color w:val="0D0D0D" w:themeColor="text1" w:themeTint="F2"/>
              </w:rPr>
              <w:t>Са</w:t>
            </w:r>
            <w:proofErr w:type="spellEnd"/>
            <w:r w:rsidRPr="0033589F">
              <w:rPr>
                <w:rFonts w:ascii="Times New Roman" w:hAnsi="Times New Roman" w:cs="Times New Roman"/>
                <w:color w:val="0D0D0D" w:themeColor="text1" w:themeTint="F2"/>
              </w:rPr>
              <w:t>) (возможно использование видеоматериалов).</w:t>
            </w:r>
          </w:p>
          <w:p w14:paraId="5DEAFCC4" w14:textId="1F1C270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Растворение веществ с различной растворимостью.</w:t>
            </w:r>
          </w:p>
          <w:p w14:paraId="730747C1" w14:textId="6C0A3047" w:rsidR="00F41EAD"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Исследование растворов кислот и щелочей с помощью индикаторов.</w:t>
            </w:r>
          </w:p>
          <w:p w14:paraId="37150B0B" w14:textId="1612F312"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0635249" w14:textId="7003A8BE" w:rsidR="00F41EAD" w:rsidRPr="0033589F" w:rsidRDefault="00F41EAD"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1BE0F2B0"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5. Приготовление растворов с определённой массовой долей растворённого вещества.</w:t>
            </w:r>
          </w:p>
          <w:p w14:paraId="135D0FCD" w14:textId="576D6B7F" w:rsidR="00F41EAD" w:rsidRPr="0033589F" w:rsidRDefault="00F41EAD"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684F12E5" w14:textId="5EB04622" w:rsidR="00F41EAD"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F41EAD" w:rsidRPr="0033589F">
              <w:rPr>
                <w:rFonts w:ascii="Times New Roman" w:hAnsi="Times New Roman" w:cs="Times New Roman"/>
                <w:color w:val="0D0D0D" w:themeColor="text1" w:themeTint="F2"/>
              </w:rPr>
              <w:t xml:space="preserve"> с использованием понятия «массовая доля вещества в растворе».</w:t>
            </w:r>
          </w:p>
        </w:tc>
        <w:tc>
          <w:tcPr>
            <w:tcW w:w="6804" w:type="dxa"/>
          </w:tcPr>
          <w:p w14:paraId="15BD6855" w14:textId="258B27F7"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Раскрывать смысл изучаемых понятий и применять эти понятия при описании свойств веществ и их превращений. </w:t>
            </w:r>
          </w:p>
          <w:p w14:paraId="57FAEFB6" w14:textId="2C6C1C27"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Характеризовать физические и химические свойства воды, её роль как растворителя в природных процессах. </w:t>
            </w:r>
          </w:p>
          <w:p w14:paraId="379FDD83" w14:textId="77777777" w:rsidR="009675E2"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Составлять уравнения химических реакций с участием воды. </w:t>
            </w:r>
          </w:p>
          <w:p w14:paraId="3BBB729B" w14:textId="5AD7244A"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Объяснять сущность экологических проблем, связанных с загрязнением природных вод, способы очистки воды от примесей, меры по охране вод от загрязнения. </w:t>
            </w:r>
          </w:p>
          <w:p w14:paraId="2B25B657" w14:textId="09720B69"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47F5C05A" w14:textId="7FF58BE9"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 6 Проводить вычисления с применением понятия «массовая доля вещества в растворе».</w:t>
            </w:r>
          </w:p>
          <w:p w14:paraId="1F403925" w14:textId="20E55781" w:rsidR="008029B4"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C94D8A0" w14:textId="6A13FFBF" w:rsidR="00F41EAD" w:rsidRPr="0033589F" w:rsidRDefault="007C22F9" w:rsidP="007C22F9">
            <w:pPr>
              <w:pStyle w:val="a3"/>
              <w:numPr>
                <w:ilvl w:val="0"/>
                <w:numId w:val="20"/>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0409D842" w14:textId="77777777" w:rsidTr="00206028">
        <w:tc>
          <w:tcPr>
            <w:tcW w:w="2547" w:type="dxa"/>
          </w:tcPr>
          <w:p w14:paraId="094E8A85" w14:textId="23D255FC"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Основные классы неорганических соединений</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DB0293" w:rsidRPr="0033589F">
              <w:rPr>
                <w:rFonts w:ascii="Times New Roman" w:hAnsi="Times New Roman" w:cs="Times New Roman"/>
                <w:b/>
                <w:bCs/>
                <w:color w:val="0D0D0D" w:themeColor="text1" w:themeTint="F2"/>
              </w:rPr>
              <w:t>3</w:t>
            </w:r>
            <w:r w:rsidRPr="0033589F">
              <w:rPr>
                <w:rFonts w:ascii="Times New Roman" w:hAnsi="Times New Roman" w:cs="Times New Roman"/>
                <w:b/>
                <w:bCs/>
                <w:color w:val="0D0D0D" w:themeColor="text1" w:themeTint="F2"/>
              </w:rPr>
              <w:t xml:space="preserve"> ч)</w:t>
            </w:r>
          </w:p>
        </w:tc>
        <w:tc>
          <w:tcPr>
            <w:tcW w:w="5386" w:type="dxa"/>
          </w:tcPr>
          <w:p w14:paraId="0C8724BB" w14:textId="1BC1C553"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Классификация неорганических соединений.</w:t>
            </w:r>
          </w:p>
          <w:p w14:paraId="7BE4C8A0" w14:textId="73BBC0F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Оксиды: состав, классификация (основные, кислотные, амфотерные, несолеобразующие), номенклатура (международная и тривиальная).</w:t>
            </w:r>
          </w:p>
          <w:p w14:paraId="5801E3E3" w14:textId="77777777" w:rsidR="008029B4"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и химические свойства кислотных, основных и амфотерных оксидов.</w:t>
            </w:r>
          </w:p>
          <w:p w14:paraId="64A6C422" w14:textId="0AC27B06"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Основания: состав, классификация, номенклатура (международная и тривиальная), физические и химические свойства, способы получения.</w:t>
            </w:r>
          </w:p>
          <w:p w14:paraId="7DE3A38E" w14:textId="61F64BF3"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Кислоты: состав, классификация, номенклатура, физические и химические свойства, способы получения.</w:t>
            </w:r>
          </w:p>
          <w:p w14:paraId="0549D3F9"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Ряд активности металлов.</w:t>
            </w:r>
          </w:p>
          <w:p w14:paraId="4CD9E71F" w14:textId="5E846861"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Соли (средние): номенклатура, способы получения, взаимодействие солей с металлами, кислотами, щелочами и солями.</w:t>
            </w:r>
          </w:p>
          <w:p w14:paraId="14A6021A"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Генетическая связь между классами неорганических соединений.</w:t>
            </w:r>
          </w:p>
          <w:p w14:paraId="049D760B" w14:textId="41F06E36"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7BCEFD2B" w14:textId="5537ED0E"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Образцы неорганических веществ различных классов.</w:t>
            </w:r>
          </w:p>
          <w:p w14:paraId="1A5C2457" w14:textId="114E7041"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раствора серной кислоты с оксидом меди (II).</w:t>
            </w:r>
          </w:p>
          <w:p w14:paraId="5BC57464" w14:textId="09351A20"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Реакция нейтрализации.</w:t>
            </w:r>
          </w:p>
          <w:p w14:paraId="6587F02B"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Вытеснение одного металла другим из раствора соли.</w:t>
            </w:r>
          </w:p>
          <w:p w14:paraId="01175471" w14:textId="19E2EFF5"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BF812B3" w14:textId="77777777" w:rsidR="00F41EAD" w:rsidRPr="0033589F" w:rsidRDefault="00F41EAD"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271EA7A1" w14:textId="2A66D84C"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кислот с металлами.</w:t>
            </w:r>
          </w:p>
          <w:p w14:paraId="63207A4B" w14:textId="4684A4E4"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нерастворимых оснований.</w:t>
            </w:r>
          </w:p>
          <w:p w14:paraId="5D9AE255" w14:textId="3B85A66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нерастворимых оснований с кислотами.</w:t>
            </w:r>
          </w:p>
          <w:p w14:paraId="630D8CE4" w14:textId="19E9B5D1" w:rsidR="00F41EAD"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Разложение гидроксида меди (II) при нагревании.</w:t>
            </w:r>
          </w:p>
          <w:p w14:paraId="63A286CA" w14:textId="04E7A0D3" w:rsidR="00A90CFC" w:rsidRPr="0033589F" w:rsidRDefault="00A90CFC"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Практическая работа:</w:t>
            </w:r>
          </w:p>
          <w:p w14:paraId="16917F74" w14:textId="1A153B03" w:rsidR="00F41EAD" w:rsidRPr="0033589F" w:rsidRDefault="00A90CFC"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6.</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Решение экспериментальных задач по теме «Основные классы неорганических соединений».</w:t>
            </w:r>
          </w:p>
          <w:p w14:paraId="759FFAC0" w14:textId="156383A6" w:rsidR="00A90CFC" w:rsidRPr="0033589F" w:rsidRDefault="00A90CFC"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2524D182" w14:textId="50AB48B2" w:rsidR="00A90CFC"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A90CFC" w:rsidRPr="0033589F">
              <w:rPr>
                <w:rFonts w:ascii="Times New Roman" w:hAnsi="Times New Roman" w:cs="Times New Roman"/>
                <w:color w:val="0D0D0D" w:themeColor="text1" w:themeTint="F2"/>
              </w:rPr>
              <w:t xml:space="preserve"> по уравнениям химических реакций.</w:t>
            </w:r>
          </w:p>
        </w:tc>
        <w:tc>
          <w:tcPr>
            <w:tcW w:w="6804" w:type="dxa"/>
          </w:tcPr>
          <w:p w14:paraId="3548D78B" w14:textId="10DAAB09"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Классифицировать изучаемые вещества по составу и свойствам.</w:t>
            </w:r>
          </w:p>
          <w:p w14:paraId="7D0FCEA9" w14:textId="0E6B54F6"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формулы оксидов, кислот, оснований, солей и называть их по международной номенклатуре.</w:t>
            </w:r>
          </w:p>
          <w:p w14:paraId="34D29BEC" w14:textId="4C4BC5C3"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свойства веществ на основе общих химических свойств изученных классов/групп веществ, к которым они относятся.</w:t>
            </w:r>
          </w:p>
          <w:p w14:paraId="3C933E7C" w14:textId="710330F7" w:rsidR="008029B4"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молекулярные уравнения реакций, иллюстрирующих химические свойства и способы получения веществ изученных классов/групп, а также подтверждающих генетическую взаимосвязь между ними.</w:t>
            </w:r>
          </w:p>
          <w:p w14:paraId="45C20F70" w14:textId="2A41DF3F" w:rsidR="0005207A" w:rsidRPr="0033589F" w:rsidRDefault="0005207A"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уравнениям химических реакций.</w:t>
            </w:r>
          </w:p>
          <w:p w14:paraId="1487630E" w14:textId="1DEBE004" w:rsidR="0005207A"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722E76D" w14:textId="411BD1BA" w:rsidR="0005207A"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77935989" w14:textId="77777777" w:rsidR="009A396E"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10861CC1" w14:textId="3F15AAF1" w:rsidR="0005207A" w:rsidRPr="0033589F" w:rsidRDefault="007C22F9" w:rsidP="009A396E">
            <w:pPr>
              <w:pStyle w:val="a3"/>
              <w:numPr>
                <w:ilvl w:val="0"/>
                <w:numId w:val="21"/>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571F1030" w14:textId="77777777" w:rsidTr="00C06FD9">
        <w:tc>
          <w:tcPr>
            <w:tcW w:w="14737" w:type="dxa"/>
            <w:gridSpan w:val="3"/>
          </w:tcPr>
          <w:p w14:paraId="39464057" w14:textId="21D08D1A" w:rsidR="00DB0293" w:rsidRPr="0033589F" w:rsidRDefault="00DB0293" w:rsidP="009A396E">
            <w:pPr>
              <w:jc w:val="center"/>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Повторение, обобщение и систематизация изученного материала (2 ч)</w:t>
            </w:r>
          </w:p>
        </w:tc>
      </w:tr>
      <w:tr w:rsidR="0033589F" w:rsidRPr="0033589F" w14:paraId="3BB48A64" w14:textId="77777777" w:rsidTr="00C06FD9">
        <w:tc>
          <w:tcPr>
            <w:tcW w:w="14737" w:type="dxa"/>
            <w:gridSpan w:val="3"/>
          </w:tcPr>
          <w:p w14:paraId="2D0F36C2" w14:textId="4F78DFD1" w:rsidR="00DB0293" w:rsidRPr="0033589F" w:rsidRDefault="00DB0293"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Повторение</w:t>
            </w:r>
            <w:r w:rsidR="009A396E" w:rsidRPr="0033589F">
              <w:rPr>
                <w:rFonts w:ascii="Times New Roman" w:hAnsi="Times New Roman" w:cs="Times New Roman"/>
                <w:b/>
                <w:bCs/>
                <w:color w:val="0D0D0D" w:themeColor="text1" w:themeTint="F2"/>
              </w:rPr>
              <w:t xml:space="preserve"> (2 ч)</w:t>
            </w:r>
          </w:p>
        </w:tc>
      </w:tr>
    </w:tbl>
    <w:p w14:paraId="206C32B6" w14:textId="47256DCC" w:rsidR="004559D7" w:rsidRPr="0033589F" w:rsidRDefault="004559D7" w:rsidP="009A396E">
      <w:pPr>
        <w:jc w:val="both"/>
        <w:rPr>
          <w:rStyle w:val="a5"/>
          <w:rFonts w:ascii="Times New Roman" w:hAnsi="Times New Roman" w:cs="Times New Roman"/>
          <w:bCs/>
          <w:iCs/>
          <w:color w:val="0D0D0D" w:themeColor="text1" w:themeTint="F2"/>
        </w:rPr>
      </w:pPr>
    </w:p>
    <w:p w14:paraId="01F20627" w14:textId="77777777" w:rsidR="004559D7" w:rsidRPr="0033589F" w:rsidRDefault="004559D7">
      <w:pPr>
        <w:rPr>
          <w:rStyle w:val="a5"/>
          <w:rFonts w:ascii="Times New Roman" w:hAnsi="Times New Roman" w:cs="Times New Roman"/>
          <w:bCs/>
          <w:iCs/>
          <w:color w:val="0D0D0D" w:themeColor="text1" w:themeTint="F2"/>
        </w:rPr>
      </w:pPr>
      <w:r w:rsidRPr="0033589F">
        <w:rPr>
          <w:rStyle w:val="a5"/>
          <w:rFonts w:ascii="Times New Roman" w:hAnsi="Times New Roman" w:cs="Times New Roman"/>
          <w:bCs/>
          <w:iCs/>
          <w:color w:val="0D0D0D" w:themeColor="text1" w:themeTint="F2"/>
        </w:rPr>
        <w:br w:type="page"/>
      </w:r>
    </w:p>
    <w:p w14:paraId="19818292" w14:textId="3E7E3904" w:rsidR="009D03EA" w:rsidRPr="0033589F" w:rsidRDefault="009D03EA" w:rsidP="009D03EA">
      <w:pPr>
        <w:ind w:firstLine="709"/>
        <w:jc w:val="both"/>
        <w:rPr>
          <w:rStyle w:val="a5"/>
          <w:rFonts w:ascii="Times New Roman" w:hAnsi="Times New Roman" w:cs="Times New Roman"/>
          <w:b/>
          <w:bCs/>
          <w:iCs/>
          <w:color w:val="0D0D0D" w:themeColor="text1" w:themeTint="F2"/>
          <w:sz w:val="28"/>
          <w:szCs w:val="28"/>
        </w:rPr>
      </w:pPr>
      <w:bookmarkStart w:id="6" w:name="_Hlk103775228"/>
      <w:r w:rsidRPr="0033589F">
        <w:rPr>
          <w:rStyle w:val="a5"/>
          <w:rFonts w:ascii="Times New Roman" w:hAnsi="Times New Roman" w:cs="Times New Roman"/>
          <w:b/>
          <w:bCs/>
          <w:iCs/>
          <w:color w:val="0D0D0D" w:themeColor="text1" w:themeTint="F2"/>
          <w:sz w:val="28"/>
          <w:szCs w:val="28"/>
        </w:rPr>
        <w:lastRenderedPageBreak/>
        <w:t>9 КЛАСС</w:t>
      </w:r>
    </w:p>
    <w:p w14:paraId="187ADC4E" w14:textId="5CAAB901" w:rsidR="009D03EA" w:rsidRPr="0033589F" w:rsidRDefault="009D03EA" w:rsidP="009D03EA">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Общее количеств</w:t>
      </w:r>
      <w:r w:rsidR="00BE10CC">
        <w:rPr>
          <w:rStyle w:val="a5"/>
          <w:rFonts w:ascii="Times New Roman" w:hAnsi="Times New Roman" w:cs="Times New Roman"/>
          <w:bCs/>
          <w:iCs/>
          <w:color w:val="0D0D0D" w:themeColor="text1" w:themeTint="F2"/>
          <w:sz w:val="28"/>
          <w:szCs w:val="28"/>
        </w:rPr>
        <w:t xml:space="preserve">о часов – 68. </w:t>
      </w:r>
    </w:p>
    <w:tbl>
      <w:tblPr>
        <w:tblStyle w:val="a6"/>
        <w:tblW w:w="14737" w:type="dxa"/>
        <w:tblLook w:val="04A0" w:firstRow="1" w:lastRow="0" w:firstColumn="1" w:lastColumn="0" w:noHBand="0" w:noVBand="1"/>
      </w:tblPr>
      <w:tblGrid>
        <w:gridCol w:w="2547"/>
        <w:gridCol w:w="5386"/>
        <w:gridCol w:w="6804"/>
      </w:tblGrid>
      <w:tr w:rsidR="0033589F" w:rsidRPr="0033589F" w14:paraId="3BC8D05C" w14:textId="77777777" w:rsidTr="00C06FD9">
        <w:trPr>
          <w:trHeight w:val="70"/>
        </w:trPr>
        <w:tc>
          <w:tcPr>
            <w:tcW w:w="2547" w:type="dxa"/>
          </w:tcPr>
          <w:p w14:paraId="3C6257D4"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23D04266"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0790097E"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0FDE693C" w14:textId="77777777" w:rsidTr="00C06FD9">
        <w:tc>
          <w:tcPr>
            <w:tcW w:w="7933" w:type="dxa"/>
            <w:gridSpan w:val="2"/>
          </w:tcPr>
          <w:p w14:paraId="3C2F303E" w14:textId="061156D7" w:rsidR="007C22F9" w:rsidRPr="0033589F" w:rsidRDefault="007C22F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t>Повторение (3 ч)</w:t>
            </w:r>
          </w:p>
        </w:tc>
        <w:tc>
          <w:tcPr>
            <w:tcW w:w="6804" w:type="dxa"/>
          </w:tcPr>
          <w:p w14:paraId="795A829A" w14:textId="77777777" w:rsidR="007C22F9" w:rsidRPr="0033589F" w:rsidRDefault="007C22F9" w:rsidP="002207B4">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речь) в качестве вспомогательного средства общения.</w:t>
            </w:r>
          </w:p>
          <w:p w14:paraId="68AEAAE1" w14:textId="4E861B29" w:rsidR="007C22F9" w:rsidRPr="0033589F" w:rsidRDefault="007C22F9" w:rsidP="002207B4">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33589F" w:rsidRPr="0033589F" w14:paraId="208A382B" w14:textId="77777777" w:rsidTr="00C06FD9">
        <w:tc>
          <w:tcPr>
            <w:tcW w:w="14737" w:type="dxa"/>
            <w:gridSpan w:val="3"/>
          </w:tcPr>
          <w:p w14:paraId="62F30817" w14:textId="3CB3B991" w:rsidR="00125170" w:rsidRPr="0033589F" w:rsidRDefault="00125170" w:rsidP="002207B4">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Периодический закон и Периодическая система химических элементов Д.И. Менделеева. Строение атомов. Химическая связь. </w:t>
            </w:r>
            <w:proofErr w:type="spellStart"/>
            <w:r w:rsidRPr="0033589F">
              <w:rPr>
                <w:rFonts w:ascii="Times New Roman" w:hAnsi="Times New Roman" w:cs="Times New Roman"/>
                <w:b/>
                <w:bCs/>
                <w:color w:val="0D0D0D" w:themeColor="text1" w:themeTint="F2"/>
              </w:rPr>
              <w:t>Окислительно</w:t>
            </w:r>
            <w:proofErr w:type="spellEnd"/>
            <w:r w:rsidRPr="0033589F">
              <w:rPr>
                <w:rFonts w:ascii="Times New Roman" w:hAnsi="Times New Roman" w:cs="Times New Roman"/>
                <w:b/>
                <w:bCs/>
                <w:color w:val="0D0D0D" w:themeColor="text1" w:themeTint="F2"/>
              </w:rPr>
              <w:t>-восстановительные реакции</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2</w:t>
            </w:r>
            <w:r w:rsidR="00967301" w:rsidRPr="0033589F">
              <w:rPr>
                <w:rFonts w:ascii="Times New Roman" w:hAnsi="Times New Roman" w:cs="Times New Roman"/>
                <w:b/>
                <w:color w:val="0D0D0D" w:themeColor="text1" w:themeTint="F2"/>
              </w:rPr>
              <w:t>0</w:t>
            </w:r>
            <w:r w:rsidRPr="0033589F">
              <w:rPr>
                <w:rFonts w:ascii="Times New Roman" w:hAnsi="Times New Roman" w:cs="Times New Roman"/>
                <w:b/>
                <w:bCs/>
                <w:color w:val="0D0D0D" w:themeColor="text1" w:themeTint="F2"/>
              </w:rPr>
              <w:t xml:space="preserve"> ч)</w:t>
            </w:r>
          </w:p>
        </w:tc>
      </w:tr>
      <w:tr w:rsidR="0033589F" w:rsidRPr="0033589F" w14:paraId="7ABB5FD0" w14:textId="77777777" w:rsidTr="00C06FD9">
        <w:tc>
          <w:tcPr>
            <w:tcW w:w="2547" w:type="dxa"/>
          </w:tcPr>
          <w:p w14:paraId="1543489A" w14:textId="2E607FD4" w:rsidR="00B3568C" w:rsidRPr="0033589F" w:rsidRDefault="00125170"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Периодический закон и Периодическая система химических элементов Д.И. Менделеева. Строение атома</w:t>
            </w:r>
            <w:r w:rsidR="00B3568C" w:rsidRPr="0033589F">
              <w:rPr>
                <w:rFonts w:ascii="Times New Roman" w:hAnsi="Times New Roman" w:cs="Times New Roman"/>
                <w:b/>
                <w:bCs/>
                <w:color w:val="0D0D0D" w:themeColor="text1" w:themeTint="F2"/>
              </w:rPr>
              <w:t>»</w:t>
            </w:r>
          </w:p>
          <w:p w14:paraId="71998CFB" w14:textId="51450334" w:rsidR="009D03EA" w:rsidRPr="0033589F" w:rsidRDefault="00125170"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67301" w:rsidRPr="0033589F">
              <w:rPr>
                <w:rFonts w:ascii="Times New Roman" w:hAnsi="Times New Roman" w:cs="Times New Roman"/>
                <w:b/>
                <w:bCs/>
                <w:color w:val="0D0D0D" w:themeColor="text1" w:themeTint="F2"/>
              </w:rPr>
              <w:t>9</w:t>
            </w:r>
            <w:r w:rsidRPr="0033589F">
              <w:rPr>
                <w:rFonts w:ascii="Times New Roman" w:hAnsi="Times New Roman" w:cs="Times New Roman"/>
                <w:b/>
                <w:bCs/>
                <w:color w:val="0D0D0D" w:themeColor="text1" w:themeTint="F2"/>
              </w:rPr>
              <w:t xml:space="preserve"> ч)</w:t>
            </w:r>
          </w:p>
        </w:tc>
        <w:tc>
          <w:tcPr>
            <w:tcW w:w="5386" w:type="dxa"/>
          </w:tcPr>
          <w:p w14:paraId="6994FD99" w14:textId="719B3DEC"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w:t>
            </w:r>
          </w:p>
          <w:p w14:paraId="6F7544E0" w14:textId="6BA383DD"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Элементы, которые образуют амфотерные оксиды и гидроксиды.</w:t>
            </w:r>
          </w:p>
          <w:p w14:paraId="286BD303" w14:textId="77777777" w:rsidR="009D03EA"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Периодический закон и Периодическая система химических элементов Д.И. Менделеева. Периоды, группы, подгруппы. Физический смысл порядкового номера элемента, номеров периода и группы.</w:t>
            </w:r>
          </w:p>
          <w:p w14:paraId="758A6739" w14:textId="718FEAE1"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Строение атомов. Состав атомных ядер. Изотопы. Электроны. Строение электронных оболочек </w:t>
            </w:r>
            <w:r w:rsidRPr="0033589F">
              <w:rPr>
                <w:rFonts w:ascii="Times New Roman" w:hAnsi="Times New Roman" w:cs="Times New Roman"/>
                <w:color w:val="0D0D0D" w:themeColor="text1" w:themeTint="F2"/>
              </w:rPr>
              <w:lastRenderedPageBreak/>
              <w:t>атомов первых 20 химических элементов Периодической системы Д.И. Менделеева.</w:t>
            </w:r>
          </w:p>
          <w:p w14:paraId="77B62C51" w14:textId="3B8D619A"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Характеристика химического элемента по его положению в Периодической системе Д.И. Менделеева.</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Значение Периодического закона и Периодической системы химических элементов для развития науки и практики. Д.И. Менделеев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учёный, педагог и гражданин.</w:t>
            </w:r>
          </w:p>
          <w:p w14:paraId="06842112" w14:textId="621FC42F" w:rsidR="007308D9" w:rsidRPr="0033589F" w:rsidRDefault="007308D9"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Демонстрации</w:t>
            </w:r>
          </w:p>
          <w:p w14:paraId="09D5AD96" w14:textId="6A3F426E"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Короткопериодная и </w:t>
            </w:r>
            <w:proofErr w:type="spellStart"/>
            <w:r w:rsidRPr="0033589F">
              <w:rPr>
                <w:rFonts w:ascii="Times New Roman" w:hAnsi="Times New Roman" w:cs="Times New Roman"/>
                <w:color w:val="0D0D0D" w:themeColor="text1" w:themeTint="F2"/>
              </w:rPr>
              <w:t>длиннопериодная</w:t>
            </w:r>
            <w:proofErr w:type="spellEnd"/>
            <w:r w:rsidRPr="0033589F">
              <w:rPr>
                <w:rFonts w:ascii="Times New Roman" w:hAnsi="Times New Roman" w:cs="Times New Roman"/>
                <w:color w:val="0D0D0D" w:themeColor="text1" w:themeTint="F2"/>
              </w:rPr>
              <w:t xml:space="preserve"> формы Периодической системы химических элементов Д.И. Менделеева.</w:t>
            </w:r>
          </w:p>
          <w:p w14:paraId="04AD420E" w14:textId="4666AC4F" w:rsidR="007308D9" w:rsidRPr="0033589F" w:rsidRDefault="007308D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Ознакомление с образцами металлов и неметаллов.</w:t>
            </w:r>
          </w:p>
          <w:p w14:paraId="196DAAAA" w14:textId="17E46C33" w:rsidR="007308D9" w:rsidRPr="0033589F" w:rsidRDefault="007308D9"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6A0A36C1" w14:textId="3117AC22" w:rsidR="007308D9" w:rsidRPr="0033589F" w:rsidRDefault="007308D9"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2AC25E57" w14:textId="353757D4" w:rsidR="007308D9" w:rsidRPr="0033589F" w:rsidRDefault="007308D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Взаимодействие гидроксида цинка с растворами кислот и щелочей.</w:t>
            </w:r>
          </w:p>
        </w:tc>
        <w:tc>
          <w:tcPr>
            <w:tcW w:w="6804" w:type="dxa"/>
          </w:tcPr>
          <w:p w14:paraId="6AC28963" w14:textId="05218249"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периодического закона.</w:t>
            </w:r>
          </w:p>
          <w:p w14:paraId="3D7DA1D0" w14:textId="2C3E39EC"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Понимать существование периодической зависимости свойств химических элементов (изменение радиусов атомов и </w:t>
            </w:r>
            <w:proofErr w:type="spellStart"/>
            <w:r w:rsidRPr="0033589F">
              <w:rPr>
                <w:rFonts w:ascii="Times New Roman" w:hAnsi="Times New Roman" w:cs="Times New Roman"/>
                <w:color w:val="0D0D0D" w:themeColor="text1" w:themeTint="F2"/>
                <w:sz w:val="24"/>
                <w:szCs w:val="24"/>
              </w:rPr>
              <w:t>электроотрицательности</w:t>
            </w:r>
            <w:proofErr w:type="spellEnd"/>
            <w:r w:rsidRPr="0033589F">
              <w:rPr>
                <w:rFonts w:ascii="Times New Roman" w:hAnsi="Times New Roman" w:cs="Times New Roman"/>
                <w:color w:val="0D0D0D" w:themeColor="text1" w:themeTint="F2"/>
                <w:sz w:val="24"/>
                <w:szCs w:val="24"/>
              </w:rPr>
              <w:t>) и их соединений от положения в периодической системе и строения атома.</w:t>
            </w:r>
          </w:p>
          <w:p w14:paraId="28A6431C" w14:textId="34A478F7"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Устанавливать связь между положением элемента в периодической системе и строением его атома (состав и заряд ядра, общее число электронов и распределение их по электронным слоям).</w:t>
            </w:r>
          </w:p>
          <w:p w14:paraId="1D02D30B" w14:textId="0ADDEB4B"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характер изменения свойств элементов и их соединений по группам и периодам Периодической системы.</w:t>
            </w:r>
          </w:p>
          <w:p w14:paraId="23CD859A" w14:textId="1448FE3E"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химические элементы первых трёх периодов, калия, кальция по их положению в</w:t>
            </w:r>
            <w:r w:rsidR="001B0926"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Периодической системе Д.И. Менделеева.</w:t>
            </w:r>
          </w:p>
          <w:p w14:paraId="188DB970" w14:textId="52D58DB8"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w:t>
            </w:r>
          </w:p>
          <w:p w14:paraId="5CF4CDB6" w14:textId="5EDC79A8"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w:t>
            </w:r>
          </w:p>
          <w:p w14:paraId="006EDE63" w14:textId="29267413"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7DA9EB78" w14:textId="01F31626" w:rsidR="009D03EA" w:rsidRPr="0033589F" w:rsidRDefault="00FF057F" w:rsidP="002207B4">
            <w:pPr>
              <w:pStyle w:val="a3"/>
              <w:numPr>
                <w:ilvl w:val="0"/>
                <w:numId w:val="21"/>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4548F6C4" w14:textId="77777777" w:rsidTr="00C06FD9">
        <w:tc>
          <w:tcPr>
            <w:tcW w:w="2547" w:type="dxa"/>
          </w:tcPr>
          <w:p w14:paraId="0157AD45" w14:textId="7135A2D1" w:rsidR="009D03EA" w:rsidRPr="0033589F" w:rsidRDefault="00125170"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Химическая связь. </w:t>
            </w:r>
            <w:proofErr w:type="spellStart"/>
            <w:r w:rsidRPr="0033589F">
              <w:rPr>
                <w:rFonts w:ascii="Times New Roman" w:hAnsi="Times New Roman" w:cs="Times New Roman"/>
                <w:b/>
                <w:bCs/>
                <w:color w:val="0D0D0D" w:themeColor="text1" w:themeTint="F2"/>
              </w:rPr>
              <w:t>Окислительно</w:t>
            </w:r>
            <w:proofErr w:type="spellEnd"/>
            <w:r w:rsidRPr="0033589F">
              <w:rPr>
                <w:rFonts w:ascii="Times New Roman" w:hAnsi="Times New Roman" w:cs="Times New Roman"/>
                <w:b/>
                <w:bCs/>
                <w:color w:val="0D0D0D" w:themeColor="text1" w:themeTint="F2"/>
              </w:rPr>
              <w:t>-восстановительные реакции</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1</w:t>
            </w:r>
            <w:r w:rsidR="00967301" w:rsidRPr="0033589F">
              <w:rPr>
                <w:rFonts w:ascii="Times New Roman" w:hAnsi="Times New Roman" w:cs="Times New Roman"/>
                <w:b/>
                <w:color w:val="0D0D0D" w:themeColor="text1" w:themeTint="F2"/>
              </w:rPr>
              <w:t>1</w:t>
            </w:r>
            <w:r w:rsidRPr="0033589F">
              <w:rPr>
                <w:rFonts w:ascii="Times New Roman" w:hAnsi="Times New Roman" w:cs="Times New Roman"/>
                <w:b/>
                <w:bCs/>
                <w:color w:val="0D0D0D" w:themeColor="text1" w:themeTint="F2"/>
              </w:rPr>
              <w:t xml:space="preserve"> ч)</w:t>
            </w:r>
          </w:p>
        </w:tc>
        <w:tc>
          <w:tcPr>
            <w:tcW w:w="5386" w:type="dxa"/>
          </w:tcPr>
          <w:p w14:paraId="74FDEB16" w14:textId="77777777" w:rsidR="00EE786B" w:rsidRPr="0033589F" w:rsidRDefault="00EE786B" w:rsidP="002207B4">
            <w:pPr>
              <w:jc w:val="both"/>
              <w:rPr>
                <w:rFonts w:ascii="Times New Roman" w:hAnsi="Times New Roman" w:cs="Times New Roman"/>
                <w:color w:val="0D0D0D" w:themeColor="text1" w:themeTint="F2"/>
              </w:rPr>
            </w:pPr>
            <w:proofErr w:type="spellStart"/>
            <w:r w:rsidRPr="0033589F">
              <w:rPr>
                <w:rFonts w:ascii="Times New Roman" w:hAnsi="Times New Roman" w:cs="Times New Roman"/>
                <w:color w:val="0D0D0D" w:themeColor="text1" w:themeTint="F2"/>
              </w:rPr>
              <w:t>Электроотрицательность</w:t>
            </w:r>
            <w:proofErr w:type="spellEnd"/>
            <w:r w:rsidRPr="0033589F">
              <w:rPr>
                <w:rFonts w:ascii="Times New Roman" w:hAnsi="Times New Roman" w:cs="Times New Roman"/>
                <w:color w:val="0D0D0D" w:themeColor="text1" w:themeTint="F2"/>
              </w:rPr>
              <w:t xml:space="preserve"> атомов химических элементов. </w:t>
            </w:r>
          </w:p>
          <w:p w14:paraId="002D6579" w14:textId="77777777" w:rsidR="009D03EA"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связь (ионная, ковалентная полярная и ковалентная неполярная).</w:t>
            </w:r>
          </w:p>
          <w:p w14:paraId="72719872"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Степень окисления. </w:t>
            </w:r>
          </w:p>
          <w:p w14:paraId="0BD22126" w14:textId="77777777" w:rsidR="00EE786B" w:rsidRPr="0033589F" w:rsidRDefault="00EE786B" w:rsidP="002207B4">
            <w:pPr>
              <w:jc w:val="both"/>
              <w:rPr>
                <w:rFonts w:ascii="Times New Roman" w:hAnsi="Times New Roman" w:cs="Times New Roman"/>
                <w:color w:val="0D0D0D" w:themeColor="text1" w:themeTint="F2"/>
              </w:rPr>
            </w:pPr>
            <w:proofErr w:type="spellStart"/>
            <w:r w:rsidRPr="0033589F">
              <w:rPr>
                <w:rFonts w:ascii="Times New Roman" w:hAnsi="Times New Roman" w:cs="Times New Roman"/>
                <w:color w:val="0D0D0D" w:themeColor="text1" w:themeTint="F2"/>
              </w:rPr>
              <w:t>Окислительно</w:t>
            </w:r>
            <w:proofErr w:type="spellEnd"/>
            <w:r w:rsidRPr="0033589F">
              <w:rPr>
                <w:rFonts w:ascii="Times New Roman" w:hAnsi="Times New Roman" w:cs="Times New Roman"/>
                <w:color w:val="0D0D0D" w:themeColor="text1" w:themeTint="F2"/>
              </w:rPr>
              <w:t>-восстановительные реакции (ОВР). Процессы окисления и восстановления. Окислители и восстановители.</w:t>
            </w:r>
          </w:p>
          <w:p w14:paraId="62095D54" w14:textId="1C4E5D53" w:rsidR="00EE786B" w:rsidRPr="0033589F" w:rsidRDefault="00EE786B"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B9EE98A" w14:textId="399AD3B5" w:rsidR="00EE786B" w:rsidRPr="0033589F" w:rsidRDefault="00EE786B" w:rsidP="002207B4">
            <w:pPr>
              <w:jc w:val="both"/>
              <w:rPr>
                <w:rStyle w:val="Hyperlink0"/>
                <w:rFonts w:ascii="Times New Roman" w:hAnsi="Times New Roman" w:cs="Times New Roman"/>
                <w:color w:val="0D0D0D" w:themeColor="text1" w:themeTint="F2"/>
                <w:sz w:val="24"/>
                <w:szCs w:val="24"/>
              </w:rPr>
            </w:pPr>
            <w:proofErr w:type="spellStart"/>
            <w:r w:rsidRPr="0033589F">
              <w:rPr>
                <w:rFonts w:ascii="Times New Roman" w:hAnsi="Times New Roman" w:cs="Times New Roman"/>
                <w:color w:val="0D0D0D" w:themeColor="text1" w:themeTint="F2"/>
              </w:rPr>
              <w:t>Окислительно</w:t>
            </w:r>
            <w:proofErr w:type="spellEnd"/>
            <w:r w:rsidRPr="0033589F">
              <w:rPr>
                <w:rFonts w:ascii="Times New Roman" w:hAnsi="Times New Roman" w:cs="Times New Roman"/>
                <w:color w:val="0D0D0D" w:themeColor="text1" w:themeTint="F2"/>
              </w:rPr>
              <w:t>-восстановительные реакции: горение, реакции разложения, соединения.</w:t>
            </w:r>
          </w:p>
        </w:tc>
        <w:tc>
          <w:tcPr>
            <w:tcW w:w="6804" w:type="dxa"/>
          </w:tcPr>
          <w:p w14:paraId="0617B227" w14:textId="644DAAEE"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w:t>
            </w:r>
          </w:p>
          <w:p w14:paraId="336971EF" w14:textId="1D14A66A" w:rsidR="009D03EA"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вид химической связи в соединении.</w:t>
            </w:r>
          </w:p>
          <w:p w14:paraId="75A399AA" w14:textId="15103743"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степень окисления химического элемента по формуле его соединения.</w:t>
            </w:r>
          </w:p>
          <w:p w14:paraId="7B5B9B98" w14:textId="7A2C6AF5"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Определять элемент (вещество) </w:t>
            </w:r>
            <w:r w:rsidR="005C6DEF" w:rsidRPr="0033589F">
              <w:rPr>
                <w:rFonts w:ascii="Times New Roman" w:hAnsi="Times New Roman" w:cs="Times New Roman"/>
                <w:color w:val="0D0D0D" w:themeColor="text1" w:themeTint="F2"/>
                <w:sz w:val="24"/>
                <w:szCs w:val="24"/>
              </w:rPr>
              <w:t>–</w:t>
            </w:r>
            <w:r w:rsidRPr="0033589F">
              <w:rPr>
                <w:rFonts w:ascii="Times New Roman" w:hAnsi="Times New Roman" w:cs="Times New Roman"/>
                <w:color w:val="0D0D0D" w:themeColor="text1" w:themeTint="F2"/>
                <w:sz w:val="24"/>
                <w:szCs w:val="24"/>
              </w:rPr>
              <w:t xml:space="preserve"> окислитель и элемент (вещество) </w:t>
            </w:r>
            <w:r w:rsidR="005C6DEF" w:rsidRPr="0033589F">
              <w:rPr>
                <w:rFonts w:ascii="Times New Roman" w:hAnsi="Times New Roman" w:cs="Times New Roman"/>
                <w:color w:val="0D0D0D" w:themeColor="text1" w:themeTint="F2"/>
                <w:sz w:val="24"/>
                <w:szCs w:val="24"/>
              </w:rPr>
              <w:t>–</w:t>
            </w:r>
            <w:r w:rsidRPr="0033589F">
              <w:rPr>
                <w:rFonts w:ascii="Times New Roman" w:hAnsi="Times New Roman" w:cs="Times New Roman"/>
                <w:color w:val="0D0D0D" w:themeColor="text1" w:themeTint="F2"/>
                <w:sz w:val="24"/>
                <w:szCs w:val="24"/>
              </w:rPr>
              <w:t xml:space="preserve"> восстановитель.</w:t>
            </w:r>
          </w:p>
          <w:p w14:paraId="04BF5EB4" w14:textId="140E97F4"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процессов окисления и восстановления.</w:t>
            </w:r>
          </w:p>
          <w:p w14:paraId="68D9955B" w14:textId="7AA82BF0"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электронный баланс с учётом числа отданных и принятых электронов.</w:t>
            </w:r>
          </w:p>
          <w:p w14:paraId="59DBD215" w14:textId="4955C326"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Составлять уравнение </w:t>
            </w:r>
            <w:proofErr w:type="spellStart"/>
            <w:r w:rsidRPr="0033589F">
              <w:rPr>
                <w:rFonts w:ascii="Times New Roman" w:hAnsi="Times New Roman" w:cs="Times New Roman"/>
                <w:color w:val="0D0D0D" w:themeColor="text1" w:themeTint="F2"/>
                <w:sz w:val="24"/>
                <w:szCs w:val="24"/>
              </w:rPr>
              <w:t>окислительно</w:t>
            </w:r>
            <w:proofErr w:type="spellEnd"/>
            <w:r w:rsidRPr="0033589F">
              <w:rPr>
                <w:rFonts w:ascii="Times New Roman" w:hAnsi="Times New Roman" w:cs="Times New Roman"/>
                <w:color w:val="0D0D0D" w:themeColor="text1" w:themeTint="F2"/>
                <w:sz w:val="24"/>
                <w:szCs w:val="24"/>
              </w:rPr>
              <w:t>-восстановительной реакции.</w:t>
            </w:r>
          </w:p>
          <w:p w14:paraId="3A7212D3" w14:textId="5E34B733" w:rsidR="00EE786B" w:rsidRPr="0033589F" w:rsidRDefault="00EE786B" w:rsidP="002207B4">
            <w:pPr>
              <w:pStyle w:val="a3"/>
              <w:numPr>
                <w:ilvl w:val="0"/>
                <w:numId w:val="22"/>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Использовать при выполнении учебных заданий тексты учебника, справочные материалы (периодическую систему химических элементов Д.И. Менделеева, таблицу </w:t>
            </w:r>
            <w:r w:rsidRPr="0033589F">
              <w:rPr>
                <w:rFonts w:ascii="Times New Roman" w:hAnsi="Times New Roman" w:cs="Times New Roman"/>
                <w:color w:val="0D0D0D" w:themeColor="text1" w:themeTint="F2"/>
                <w:sz w:val="24"/>
                <w:szCs w:val="24"/>
              </w:rPr>
              <w:lastRenderedPageBreak/>
              <w:t>растворимости кислот, оснований и солей в воде, электрохимический ряд напряжений металлов).</w:t>
            </w:r>
          </w:p>
        </w:tc>
      </w:tr>
      <w:tr w:rsidR="0033589F" w:rsidRPr="0033589F" w14:paraId="2402886C" w14:textId="77777777" w:rsidTr="00C06FD9">
        <w:tc>
          <w:tcPr>
            <w:tcW w:w="14737" w:type="dxa"/>
            <w:gridSpan w:val="3"/>
          </w:tcPr>
          <w:p w14:paraId="2362E547" w14:textId="0FF9B33D" w:rsidR="00125170" w:rsidRPr="0033589F" w:rsidRDefault="00125170" w:rsidP="002207B4">
            <w:pPr>
              <w:jc w:val="center"/>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Вещество и химические реакции</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967301"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r>
      <w:tr w:rsidR="0033589F" w:rsidRPr="0033589F" w14:paraId="79461E99" w14:textId="77777777" w:rsidTr="00C06FD9">
        <w:tc>
          <w:tcPr>
            <w:tcW w:w="2547" w:type="dxa"/>
          </w:tcPr>
          <w:p w14:paraId="040A0066" w14:textId="153E4C75"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Основные закономерности химических реакций</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6AF3B83F"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w:t>
            </w:r>
          </w:p>
          <w:p w14:paraId="22F04C17" w14:textId="62E6338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Экзо- и эндотермические реакции, термохимические уравнения. Понятие о скорости химической реакции. Понятие о гомогенных и гетерогенных реакциях. Понятие об обратимых и необратимых химических реакциях. Понятие о химическом равновесии. Факторы, влияющие на скорость химической реакции и положение химического равновесия.</w:t>
            </w:r>
          </w:p>
          <w:p w14:paraId="77A3C3ED" w14:textId="633E8238" w:rsidR="008B1E15" w:rsidRPr="0033589F" w:rsidRDefault="008B1E15" w:rsidP="002207B4">
            <w:pPr>
              <w:jc w:val="both"/>
              <w:rPr>
                <w:rFonts w:ascii="Times New Roman" w:hAnsi="Times New Roman" w:cs="Times New Roman"/>
                <w:color w:val="0D0D0D" w:themeColor="text1" w:themeTint="F2"/>
              </w:rPr>
            </w:pPr>
            <w:proofErr w:type="spellStart"/>
            <w:r w:rsidRPr="0033589F">
              <w:rPr>
                <w:rFonts w:ascii="Times New Roman" w:hAnsi="Times New Roman" w:cs="Times New Roman"/>
                <w:color w:val="0D0D0D" w:themeColor="text1" w:themeTint="F2"/>
              </w:rPr>
              <w:t>Окислительно</w:t>
            </w:r>
            <w:proofErr w:type="spellEnd"/>
            <w:r w:rsidRPr="0033589F">
              <w:rPr>
                <w:rFonts w:ascii="Times New Roman" w:hAnsi="Times New Roman" w:cs="Times New Roman"/>
                <w:color w:val="0D0D0D" w:themeColor="text1" w:themeTint="F2"/>
              </w:rPr>
              <w:t>-восстановительные реакции</w:t>
            </w:r>
            <w:r w:rsidR="002207B4" w:rsidRPr="0033589F">
              <w:rPr>
                <w:rFonts w:ascii="Times New Roman" w:hAnsi="Times New Roman" w:cs="Times New Roman"/>
                <w:color w:val="0D0D0D" w:themeColor="text1" w:themeTint="F2"/>
              </w:rPr>
              <w:t xml:space="preserve"> (ОВР)</w:t>
            </w:r>
            <w:r w:rsidRPr="0033589F">
              <w:rPr>
                <w:rFonts w:ascii="Times New Roman" w:hAnsi="Times New Roman" w:cs="Times New Roman"/>
                <w:color w:val="0D0D0D" w:themeColor="text1" w:themeTint="F2"/>
              </w:rPr>
              <w:t xml:space="preserve"> (электронный баланс </w:t>
            </w:r>
            <w:r w:rsidR="002207B4" w:rsidRPr="0033589F">
              <w:rPr>
                <w:rFonts w:ascii="Times New Roman" w:hAnsi="Times New Roman" w:cs="Times New Roman"/>
                <w:color w:val="0D0D0D" w:themeColor="text1" w:themeTint="F2"/>
              </w:rPr>
              <w:t>ОВР</w:t>
            </w:r>
            <w:r w:rsidRPr="0033589F">
              <w:rPr>
                <w:rFonts w:ascii="Times New Roman" w:hAnsi="Times New Roman" w:cs="Times New Roman"/>
                <w:color w:val="0D0D0D" w:themeColor="text1" w:themeTint="F2"/>
              </w:rPr>
              <w:t>).</w:t>
            </w:r>
          </w:p>
          <w:p w14:paraId="60A0566E"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02209334" w14:textId="326EE223"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Зависимость скорости химической реакции от различных факторов.</w:t>
            </w:r>
          </w:p>
          <w:p w14:paraId="36BBF22E" w14:textId="32C45EA0"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2. Воздействие катализатора на скорость химической реакции.</w:t>
            </w:r>
          </w:p>
          <w:p w14:paraId="6346A2B5" w14:textId="4AAEE642"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3. Примеры необратимых и обратимых реакций.</w:t>
            </w:r>
          </w:p>
          <w:p w14:paraId="27DCDBFD"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4. Смещение равновесия химической реакции.</w:t>
            </w:r>
          </w:p>
          <w:p w14:paraId="5EF03168"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0EBDF0EB" w14:textId="3E0F844E"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количества вещества, объёма и массы реагентов или продуктов по уравнениям химических реакций.</w:t>
            </w:r>
          </w:p>
        </w:tc>
        <w:tc>
          <w:tcPr>
            <w:tcW w:w="6804" w:type="dxa"/>
          </w:tcPr>
          <w:p w14:paraId="1A773448" w14:textId="2355E584"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при описании свойств веществ и их превращений.</w:t>
            </w:r>
          </w:p>
          <w:p w14:paraId="6A1D6F1E" w14:textId="3152CE1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Классифицировать химические реакции по различным признакам.</w:t>
            </w:r>
          </w:p>
          <w:p w14:paraId="063CBE40" w14:textId="50B86F91"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Устанавливать зависимость скорости химической реакции от различных факторов.</w:t>
            </w:r>
          </w:p>
          <w:p w14:paraId="635B4363" w14:textId="5691E962"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возможности протекания химических превращений в различных условиях.</w:t>
            </w:r>
          </w:p>
          <w:p w14:paraId="3F351843" w14:textId="1631326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окислитель и восстановитель в ОВР.</w:t>
            </w:r>
          </w:p>
          <w:p w14:paraId="72F0A05F" w14:textId="15DC74CA"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электронный баланс реакции.</w:t>
            </w:r>
          </w:p>
          <w:p w14:paraId="14455B25" w14:textId="5169403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3C64D05" w14:textId="730334CA" w:rsidR="008B1E15" w:rsidRPr="0033589F" w:rsidRDefault="002207B4"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27D03320" w14:textId="6873CE59" w:rsidR="008B1E15" w:rsidRPr="0033589F" w:rsidRDefault="008B1E15" w:rsidP="002207B4">
            <w:pPr>
              <w:pStyle w:val="a3"/>
              <w:numPr>
                <w:ilvl w:val="0"/>
                <w:numId w:val="23"/>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74ED4379" w14:textId="77777777" w:rsidTr="00C06FD9">
        <w:tc>
          <w:tcPr>
            <w:tcW w:w="2547" w:type="dxa"/>
          </w:tcPr>
          <w:p w14:paraId="1210DAD5" w14:textId="483A6804"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Электролитическая диссоциация. </w:t>
            </w:r>
            <w:r w:rsidRPr="0033589F">
              <w:rPr>
                <w:rFonts w:ascii="Times New Roman" w:hAnsi="Times New Roman" w:cs="Times New Roman"/>
                <w:b/>
                <w:bCs/>
                <w:color w:val="0D0D0D" w:themeColor="text1" w:themeTint="F2"/>
              </w:rPr>
              <w:lastRenderedPageBreak/>
              <w:t>Химические реакции в растворах</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11</w:t>
            </w:r>
            <w:r w:rsidRPr="0033589F">
              <w:rPr>
                <w:rFonts w:ascii="Times New Roman" w:hAnsi="Times New Roman" w:cs="Times New Roman"/>
                <w:b/>
                <w:bCs/>
                <w:color w:val="0D0D0D" w:themeColor="text1" w:themeTint="F2"/>
              </w:rPr>
              <w:t xml:space="preserve"> ч)</w:t>
            </w:r>
          </w:p>
        </w:tc>
        <w:tc>
          <w:tcPr>
            <w:tcW w:w="5386" w:type="dxa"/>
          </w:tcPr>
          <w:p w14:paraId="1E171D13"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 xml:space="preserve">Теория электролитической диссоциации. Электролиты и </w:t>
            </w:r>
            <w:proofErr w:type="spellStart"/>
            <w:r w:rsidRPr="0033589F">
              <w:rPr>
                <w:rFonts w:ascii="Times New Roman" w:hAnsi="Times New Roman" w:cs="Times New Roman"/>
                <w:color w:val="0D0D0D" w:themeColor="text1" w:themeTint="F2"/>
              </w:rPr>
              <w:t>неэлектролиты</w:t>
            </w:r>
            <w:proofErr w:type="spellEnd"/>
            <w:r w:rsidRPr="0033589F">
              <w:rPr>
                <w:rFonts w:ascii="Times New Roman" w:hAnsi="Times New Roman" w:cs="Times New Roman"/>
                <w:color w:val="0D0D0D" w:themeColor="text1" w:themeTint="F2"/>
              </w:rPr>
              <w:t xml:space="preserve">. Катионы, анионы. Механизм диссоциации веществ с различными </w:t>
            </w:r>
            <w:r w:rsidRPr="0033589F">
              <w:rPr>
                <w:rFonts w:ascii="Times New Roman" w:hAnsi="Times New Roman" w:cs="Times New Roman"/>
                <w:color w:val="0D0D0D" w:themeColor="text1" w:themeTint="F2"/>
              </w:rPr>
              <w:lastRenderedPageBreak/>
              <w:t>видами химической связи. Степень диссоциации. Сильные и слабые электролиты.</w:t>
            </w:r>
          </w:p>
          <w:p w14:paraId="77C31646" w14:textId="74536E4A"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Реакции ионного обмена, условия их протекания. Ионные уравнения реакций.</w:t>
            </w:r>
          </w:p>
          <w:p w14:paraId="123A7A5D"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свойства кислот, оснований и солей в свете представлений об электролитической диссоциации. Среда раствора. Понятие о гидролизе солей.</w:t>
            </w:r>
          </w:p>
          <w:p w14:paraId="6874E9DF"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Качественные реакции на катионы и анионы.</w:t>
            </w:r>
          </w:p>
          <w:p w14:paraId="683CF0AB"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04E9B61A"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Электрическая проводимость растворов веществ; движение ионов в электрическом поле. </w:t>
            </w:r>
          </w:p>
          <w:p w14:paraId="14FBBF17"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Опыты, иллюстрирующие признаки протекания реакций ионного обмена. </w:t>
            </w:r>
          </w:p>
          <w:p w14:paraId="18DE9F50"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Опыты по определению среды в растворах солей (хлорида натрия, карбоната натрия, хлорида цинка).</w:t>
            </w:r>
          </w:p>
          <w:p w14:paraId="2F927E41"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2025450" w14:textId="3FBAF170"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4E694C97" w14:textId="20D01FE9"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Реакции ионного обмена в растворах электролитов: сульфата меди (II) и щёлочи, карбоната натрия и соляной кислоты, реакция нейтрализации между гидроксидом калия и соляной кислотой. </w:t>
            </w:r>
          </w:p>
          <w:p w14:paraId="38AC1A4B" w14:textId="77777777" w:rsidR="008B1E15" w:rsidRPr="0033589F" w:rsidRDefault="008B1E15" w:rsidP="002207B4">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Практическая работа:</w:t>
            </w:r>
          </w:p>
          <w:p w14:paraId="3D797621"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 1. Решение экспериментальных задач по теме. </w:t>
            </w:r>
          </w:p>
          <w:p w14:paraId="77B5A361" w14:textId="64E3BB8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2BA7CB9C" w14:textId="364C2F3C"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w:t>
            </w:r>
            <w:r w:rsidR="006E734C" w:rsidRPr="0033589F">
              <w:rPr>
                <w:rFonts w:ascii="Times New Roman" w:hAnsi="Times New Roman" w:cs="Times New Roman"/>
                <w:color w:val="0D0D0D" w:themeColor="text1" w:themeTint="F2"/>
              </w:rPr>
              <w:t>.</w:t>
            </w:r>
          </w:p>
        </w:tc>
        <w:tc>
          <w:tcPr>
            <w:tcW w:w="6804" w:type="dxa"/>
          </w:tcPr>
          <w:p w14:paraId="3F5CD5BB" w14:textId="5AB35DCA"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а также смысл теории электролитической диссоциации.</w:t>
            </w:r>
          </w:p>
          <w:p w14:paraId="67803B4D" w14:textId="65274C44"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причины электропроводности водных растворов.</w:t>
            </w:r>
          </w:p>
          <w:p w14:paraId="3D6FE70B" w14:textId="040F3059"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Составлять уравнения диссоциации кислот, щелочей и солей, полные и сокращённые ионные уравнения химических реакций ионного обмена.</w:t>
            </w:r>
          </w:p>
          <w:p w14:paraId="08FF6452" w14:textId="08A9DC7C"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Планировать и осуществлять на практике химические эксперименты, проводить наблюдения, делать выводы по результатам эксперимента. </w:t>
            </w:r>
          </w:p>
          <w:p w14:paraId="48B850AA" w14:textId="74259CC5"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61FB7068" w14:textId="2164B775"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E54A2A8" w14:textId="77777777" w:rsidR="001904E1" w:rsidRPr="0033589F" w:rsidRDefault="001904E1"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5F3AFC48" w14:textId="53FDE55A" w:rsidR="008B1E15" w:rsidRPr="0033589F" w:rsidRDefault="008B1E15" w:rsidP="001904E1">
            <w:pPr>
              <w:pStyle w:val="a3"/>
              <w:numPr>
                <w:ilvl w:val="0"/>
                <w:numId w:val="24"/>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38FA69B" w14:textId="77777777" w:rsidTr="00C06FD9">
        <w:tc>
          <w:tcPr>
            <w:tcW w:w="14737" w:type="dxa"/>
            <w:gridSpan w:val="3"/>
          </w:tcPr>
          <w:p w14:paraId="4902980A" w14:textId="2D98AA06" w:rsidR="008B1E15" w:rsidRPr="0033589F" w:rsidRDefault="008B1E15" w:rsidP="002207B4">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Неметаллы и их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33</w:t>
            </w:r>
            <w:r w:rsidRPr="0033589F">
              <w:rPr>
                <w:rFonts w:ascii="Times New Roman" w:hAnsi="Times New Roman" w:cs="Times New Roman"/>
                <w:b/>
                <w:bCs/>
                <w:color w:val="0D0D0D" w:themeColor="text1" w:themeTint="F2"/>
              </w:rPr>
              <w:t xml:space="preserve"> ч</w:t>
            </w:r>
            <w:r w:rsidR="003B1848" w:rsidRPr="0033589F">
              <w:rPr>
                <w:rFonts w:ascii="Times New Roman" w:hAnsi="Times New Roman" w:cs="Times New Roman"/>
                <w:b/>
                <w:bCs/>
                <w:color w:val="0D0D0D" w:themeColor="text1" w:themeTint="F2"/>
              </w:rPr>
              <w:t>, из них в 9 классе – 21 ч</w:t>
            </w:r>
            <w:r w:rsidRPr="0033589F">
              <w:rPr>
                <w:rFonts w:ascii="Times New Roman" w:hAnsi="Times New Roman" w:cs="Times New Roman"/>
                <w:b/>
                <w:bCs/>
                <w:color w:val="0D0D0D" w:themeColor="text1" w:themeTint="F2"/>
              </w:rPr>
              <w:t>)</w:t>
            </w:r>
          </w:p>
        </w:tc>
      </w:tr>
      <w:tr w:rsidR="0033589F" w:rsidRPr="0033589F" w14:paraId="696D455E" w14:textId="77777777" w:rsidTr="00C06FD9">
        <w:tc>
          <w:tcPr>
            <w:tcW w:w="2547" w:type="dxa"/>
          </w:tcPr>
          <w:p w14:paraId="4ADB1C12" w14:textId="348A2834" w:rsidR="002F193F"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Общая характеристика химических </w:t>
            </w:r>
            <w:r w:rsidRPr="0033589F">
              <w:rPr>
                <w:rFonts w:ascii="Times New Roman" w:hAnsi="Times New Roman" w:cs="Times New Roman"/>
                <w:b/>
                <w:bCs/>
                <w:color w:val="0D0D0D" w:themeColor="text1" w:themeTint="F2"/>
              </w:rPr>
              <w:lastRenderedPageBreak/>
              <w:t>элементов VIIА-группы. Галогены</w:t>
            </w:r>
            <w:r w:rsidR="00415496" w:rsidRPr="0033589F">
              <w:rPr>
                <w:rFonts w:ascii="Times New Roman" w:hAnsi="Times New Roman" w:cs="Times New Roman"/>
                <w:b/>
                <w:bCs/>
                <w:color w:val="0D0D0D" w:themeColor="text1" w:themeTint="F2"/>
              </w:rPr>
              <w:t>»</w:t>
            </w:r>
          </w:p>
          <w:p w14:paraId="36809D3A" w14:textId="650C9A0F"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6730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46266F9F" w14:textId="02EFA04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Общая характеристика галогенов.</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Особенности строения атомов этих элементов, характерные для них степени окисления. Строение и физические свойства простых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галогенов. </w:t>
            </w:r>
            <w:r w:rsidRPr="0033589F">
              <w:rPr>
                <w:rFonts w:ascii="Times New Roman" w:hAnsi="Times New Roman" w:cs="Times New Roman"/>
                <w:color w:val="0D0D0D" w:themeColor="text1" w:themeTint="F2"/>
              </w:rPr>
              <w:lastRenderedPageBreak/>
              <w:t xml:space="preserve">Химические свойства на примере хлора (взаимодействие с металлами, неметаллами, щелочами). </w:t>
            </w:r>
            <w:proofErr w:type="spellStart"/>
            <w:r w:rsidRPr="0033589F">
              <w:rPr>
                <w:rFonts w:ascii="Times New Roman" w:hAnsi="Times New Roman" w:cs="Times New Roman"/>
                <w:color w:val="0D0D0D" w:themeColor="text1" w:themeTint="F2"/>
              </w:rPr>
              <w:t>Хлороводород</w:t>
            </w:r>
            <w:proofErr w:type="spellEnd"/>
            <w:r w:rsidRPr="0033589F">
              <w:rPr>
                <w:rFonts w:ascii="Times New Roman" w:hAnsi="Times New Roman" w:cs="Times New Roman"/>
                <w:color w:val="0D0D0D" w:themeColor="text1" w:themeTint="F2"/>
              </w:rPr>
              <w:t>. Соляная кислота, химические свойства, получение, применение. Качественные реакции на галогенид-ионы.</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Действие хлора и </w:t>
            </w:r>
            <w:proofErr w:type="spellStart"/>
            <w:r w:rsidRPr="0033589F">
              <w:rPr>
                <w:rFonts w:ascii="Times New Roman" w:hAnsi="Times New Roman" w:cs="Times New Roman"/>
                <w:color w:val="0D0D0D" w:themeColor="text1" w:themeTint="F2"/>
              </w:rPr>
              <w:t>хлороводорода</w:t>
            </w:r>
            <w:proofErr w:type="spellEnd"/>
            <w:r w:rsidRPr="0033589F">
              <w:rPr>
                <w:rFonts w:ascii="Times New Roman" w:hAnsi="Times New Roman" w:cs="Times New Roman"/>
                <w:color w:val="0D0D0D" w:themeColor="text1" w:themeTint="F2"/>
              </w:rPr>
              <w:t xml:space="preserve"> на организм человека. Важнейшие хлориды и их нахождение в природе.</w:t>
            </w:r>
          </w:p>
          <w:p w14:paraId="4B950F10"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306FACA9"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Видеоматериалы: галогены и их соединения.</w:t>
            </w:r>
          </w:p>
          <w:p w14:paraId="473F8CB0"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Образцы хлоридов.</w:t>
            </w:r>
          </w:p>
          <w:p w14:paraId="6C0505BD"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17BA20A5" w14:textId="77777777" w:rsidR="008B1E15" w:rsidRPr="0033589F" w:rsidRDefault="008B1E15" w:rsidP="002207B4">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Лабораторный опыт:</w:t>
            </w:r>
          </w:p>
          <w:p w14:paraId="5A830C84"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Распознавание хлорид-ионов. </w:t>
            </w:r>
          </w:p>
          <w:p w14:paraId="70841518" w14:textId="77777777"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162A1E33"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2. Получение соляной кислоты, изучение её свойств.</w:t>
            </w:r>
          </w:p>
          <w:p w14:paraId="68D55454"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5B11177F" w14:textId="647B7EC1" w:rsidR="008B1E15" w:rsidRPr="0033589F" w:rsidRDefault="005C6DEF"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избытке;</w:t>
            </w:r>
          </w:p>
          <w:p w14:paraId="7F1C8C0A" w14:textId="416F4C1A"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объёмов газов по уравнению реакции на основе закона объёмных отношений газов.</w:t>
            </w:r>
          </w:p>
        </w:tc>
        <w:tc>
          <w:tcPr>
            <w:tcW w:w="6804" w:type="dxa"/>
          </w:tcPr>
          <w:p w14:paraId="7870960A" w14:textId="416B07A1"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 </w:t>
            </w:r>
          </w:p>
          <w:p w14:paraId="1239087A" w14:textId="179D8F28"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Характеризовать физические и химические свойства простых веществ галогенов (на примере хлора) и сложных веществ (</w:t>
            </w:r>
            <w:proofErr w:type="spellStart"/>
            <w:r w:rsidRPr="0033589F">
              <w:rPr>
                <w:rFonts w:ascii="Times New Roman" w:hAnsi="Times New Roman" w:cs="Times New Roman"/>
                <w:color w:val="0D0D0D" w:themeColor="text1" w:themeTint="F2"/>
                <w:sz w:val="24"/>
                <w:szCs w:val="24"/>
              </w:rPr>
              <w:t>хлороводорода</w:t>
            </w:r>
            <w:proofErr w:type="spellEnd"/>
            <w:r w:rsidRPr="0033589F">
              <w:rPr>
                <w:rFonts w:ascii="Times New Roman" w:hAnsi="Times New Roman" w:cs="Times New Roman"/>
                <w:color w:val="0D0D0D" w:themeColor="text1" w:themeTint="F2"/>
                <w:sz w:val="24"/>
                <w:szCs w:val="24"/>
              </w:rPr>
              <w:t>, хлорида натрия), способы их получения, применение и значение в природе и жизни человека.</w:t>
            </w:r>
          </w:p>
          <w:p w14:paraId="3106FA20" w14:textId="44CB7810"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галогенид-ионы в растворе.</w:t>
            </w:r>
          </w:p>
          <w:p w14:paraId="73B6743D" w14:textId="7774070D"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39964777" w14:textId="528FAD20"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55406B15" w14:textId="7CA516DB" w:rsidR="008B1E15" w:rsidRPr="0033589F" w:rsidRDefault="001904E1"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r w:rsidR="008B1E15" w:rsidRPr="0033589F">
              <w:rPr>
                <w:rFonts w:ascii="Times New Roman" w:hAnsi="Times New Roman" w:cs="Times New Roman"/>
                <w:color w:val="0D0D0D" w:themeColor="text1" w:themeTint="F2"/>
                <w:sz w:val="24"/>
                <w:szCs w:val="24"/>
              </w:rPr>
              <w:t xml:space="preserve"> </w:t>
            </w:r>
          </w:p>
          <w:p w14:paraId="053550E6" w14:textId="5D5F72AB" w:rsidR="008B1E15" w:rsidRPr="0033589F" w:rsidRDefault="008B1E15" w:rsidP="001904E1">
            <w:pPr>
              <w:pStyle w:val="a3"/>
              <w:numPr>
                <w:ilvl w:val="0"/>
                <w:numId w:val="25"/>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5CF5D126" w14:textId="77777777" w:rsidTr="00C06FD9">
        <w:tc>
          <w:tcPr>
            <w:tcW w:w="2547" w:type="dxa"/>
          </w:tcPr>
          <w:p w14:paraId="200B21BC" w14:textId="3009FB85"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VIА-группы. Сера и её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7</w:t>
            </w:r>
            <w:r w:rsidRPr="0033589F">
              <w:rPr>
                <w:rFonts w:ascii="Times New Roman" w:hAnsi="Times New Roman" w:cs="Times New Roman"/>
                <w:b/>
                <w:bCs/>
                <w:color w:val="0D0D0D" w:themeColor="text1" w:themeTint="F2"/>
              </w:rPr>
              <w:t xml:space="preserve"> ч)</w:t>
            </w:r>
          </w:p>
        </w:tc>
        <w:tc>
          <w:tcPr>
            <w:tcW w:w="5386" w:type="dxa"/>
          </w:tcPr>
          <w:p w14:paraId="7B25D4F8" w14:textId="2E2DB85D"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Общая характеристика элементов VIА-группы. Особенности строения атомов этих элементов, характерные для них степени окисления. Строение и физические свойства простых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кислорода и серы.</w:t>
            </w:r>
          </w:p>
          <w:p w14:paraId="75682DEB" w14:textId="2A753D62"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Аллотропные модификации кислорода и серы. Химические свойства серы. Сероводород, строение, физические и</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Оксиды серы как представители кислотных оксидов. Серная кислота, физические и</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lastRenderedPageBreak/>
              <w:t>химические свойства (общие как представителя класса кислот и специфические), применение.</w:t>
            </w:r>
          </w:p>
          <w:p w14:paraId="4E28B0E8" w14:textId="5DBA659D"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реакции, лежащие в основе промышленного способа получения серной кислоты. Аппараты и протекающие в них процессы (на примере производства серной кислоты).</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Соли серной кислоты, качественная реакция на сульфат-ион.</w:t>
            </w:r>
          </w:p>
          <w:p w14:paraId="0A17A5BA"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483D8432"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7B0551C5"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Коллекции (видеоматериалы): сера и её соединения.</w:t>
            </w:r>
          </w:p>
          <w:p w14:paraId="161EEA14"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Обугливание сахара под действием концентрированной серной кислоты.</w:t>
            </w:r>
          </w:p>
          <w:p w14:paraId="3B06D051"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0F727F1B" w14:textId="77777777"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3682F3D2"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Обнаружение сульфат-ионов.</w:t>
            </w:r>
          </w:p>
          <w:p w14:paraId="58D07DEE"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разбавленной серной кислоты с цинком.</w:t>
            </w:r>
          </w:p>
          <w:p w14:paraId="517BE79B"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970FE7A" w14:textId="5F45419F" w:rsidR="008B1E15" w:rsidRPr="0033589F" w:rsidRDefault="005C6DEF"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w:t>
            </w:r>
          </w:p>
          <w:p w14:paraId="6619E311" w14:textId="59B7E2A1"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массовой доли выхода продукта реакции.</w:t>
            </w:r>
          </w:p>
        </w:tc>
        <w:tc>
          <w:tcPr>
            <w:tcW w:w="6804" w:type="dxa"/>
          </w:tcPr>
          <w:p w14:paraId="76CC36B1" w14:textId="0701FA97"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VIА-группы и их соединений с учётом строения их атомов.</w:t>
            </w:r>
          </w:p>
          <w:p w14:paraId="135B1585" w14:textId="30EB2389"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простого вещества серы и её соединений (сероводорода, оксидов серы, серной кислоты, сульфатов), способы их получения, применение и значение в природе и жизни человека.</w:t>
            </w:r>
          </w:p>
          <w:p w14:paraId="2855547A" w14:textId="07E97851"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наличие сульфат-ионов в растворе.</w:t>
            </w:r>
          </w:p>
          <w:p w14:paraId="6C9698E5" w14:textId="3C84C0C0"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переработкой соединений серы.</w:t>
            </w:r>
          </w:p>
          <w:p w14:paraId="68747B74" w14:textId="6FA1C0B5"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Планировать и осуществлять на практике химические эксперименты, проводить наблюдения, делать выводы по результатам эксперимента.</w:t>
            </w:r>
          </w:p>
          <w:p w14:paraId="57B1117E" w14:textId="39CEBD6A"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EF8EE62" w14:textId="3CF81F6A"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6EDDF6BF" w14:textId="6687B21D"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0A28DEBE" w14:textId="7FE2852F" w:rsidR="008B1E15" w:rsidRPr="0033589F" w:rsidRDefault="008B1E15" w:rsidP="001904E1">
            <w:pPr>
              <w:pStyle w:val="a3"/>
              <w:numPr>
                <w:ilvl w:val="0"/>
                <w:numId w:val="26"/>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567848F" w14:textId="77777777" w:rsidTr="00C06FD9">
        <w:tc>
          <w:tcPr>
            <w:tcW w:w="2547" w:type="dxa"/>
          </w:tcPr>
          <w:p w14:paraId="5D658C80" w14:textId="0DB90ACA"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VА-группы. Азот, фосфор и их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9</w:t>
            </w:r>
            <w:r w:rsidRPr="0033589F">
              <w:rPr>
                <w:rFonts w:ascii="Times New Roman" w:hAnsi="Times New Roman" w:cs="Times New Roman"/>
                <w:b/>
                <w:bCs/>
                <w:color w:val="0D0D0D" w:themeColor="text1" w:themeTint="F2"/>
              </w:rPr>
              <w:t xml:space="preserve"> ч)</w:t>
            </w:r>
          </w:p>
        </w:tc>
        <w:tc>
          <w:tcPr>
            <w:tcW w:w="5386" w:type="dxa"/>
          </w:tcPr>
          <w:p w14:paraId="74E62484" w14:textId="77777777" w:rsidR="008B1E1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Общая характеристика элементов VА-группы. Особенности строения атомов этих элементов, характерные для них степени окисления.</w:t>
            </w:r>
          </w:p>
          <w:p w14:paraId="356C9EAE" w14:textId="211764B6"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Азот, распространение в природе, физические и химические свойства.</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Круговорот азота в природе.</w:t>
            </w:r>
          </w:p>
          <w:p w14:paraId="2F7833BE" w14:textId="0EDFA1E8"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Аммиак, его физические и химические свойства, получение и применение. Соли аммония, их </w:t>
            </w:r>
            <w:r w:rsidRPr="0033589F">
              <w:rPr>
                <w:rFonts w:ascii="Times New Roman" w:hAnsi="Times New Roman" w:cs="Times New Roman"/>
                <w:color w:val="0D0D0D" w:themeColor="text1" w:themeTint="F2"/>
              </w:rPr>
              <w:lastRenderedPageBreak/>
              <w:t>физические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применение. Качественная реакция на ионы аммония.</w:t>
            </w:r>
          </w:p>
          <w:p w14:paraId="08000722" w14:textId="00DFC482"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Азотная кислота, её физические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(общие как представителя класса кислот и специфические). Использование нитратов и солей аммония в качестве минеральных удобрений.</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Химическое загрязнение окружающей среды соединениями азота (кислотные дожди, загрязнение воздуха, почвы и водоёмов).</w:t>
            </w:r>
          </w:p>
          <w:p w14:paraId="51FA3FA2" w14:textId="55327775"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Фосфор, аллотропные модификации фосфора, физические и химические свойства.</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Оксид фосфора</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(V) и фосфорная кислота, физические и химические свойства, получение. Качественная реакция на фосфат-ионы.</w:t>
            </w:r>
            <w:r w:rsidR="009A5417" w:rsidRPr="0033589F">
              <w:rPr>
                <w:rFonts w:ascii="Times New Roman" w:hAnsi="Times New Roman" w:cs="Times New Roman"/>
                <w:color w:val="0D0D0D" w:themeColor="text1" w:themeTint="F2"/>
              </w:rPr>
              <w:t xml:space="preserve"> Использование фосфатов в качестве минеральных удобрений. Загрязнение природных водоёмов фосфатами.</w:t>
            </w:r>
          </w:p>
          <w:p w14:paraId="19C3F93A" w14:textId="2B7C1339" w:rsidR="000F7255" w:rsidRPr="0033589F" w:rsidRDefault="000F725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Демонстрации</w:t>
            </w:r>
          </w:p>
          <w:p w14:paraId="22A9A50A" w14:textId="2EF74D19"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Коллекции: фосфор и их соединения.</w:t>
            </w:r>
          </w:p>
          <w:p w14:paraId="5258402A" w14:textId="53ACAE5A"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Взаимодействие концентрированной азотной кислоты с медью.</w:t>
            </w:r>
          </w:p>
          <w:p w14:paraId="59F77238" w14:textId="60557AFE" w:rsidR="000F7255" w:rsidRPr="0033589F" w:rsidRDefault="000F725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7B774D77" w14:textId="77777777" w:rsidR="000F7255" w:rsidRPr="0033589F" w:rsidRDefault="000F725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 xml:space="preserve">Лабораторные опыты: </w:t>
            </w:r>
          </w:p>
          <w:p w14:paraId="7E73A116" w14:textId="5AC2F575"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Взаимодействие солей аммония с</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щёлочью. </w:t>
            </w:r>
          </w:p>
          <w:p w14:paraId="589FAFA6" w14:textId="2AE3C119"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2. Ознакомление с образцами азотных и фосфорных удобрений.</w:t>
            </w:r>
          </w:p>
          <w:p w14:paraId="691D6FFA" w14:textId="77777777" w:rsidR="000F7255" w:rsidRPr="0033589F" w:rsidRDefault="000F725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229AA192" w14:textId="295DB1BF"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3. Получение аммиака, изучение его свойств.</w:t>
            </w:r>
          </w:p>
          <w:p w14:paraId="4F3DF769" w14:textId="044F68BE" w:rsidR="000F7255" w:rsidRPr="0033589F" w:rsidRDefault="000F725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BCBE158" w14:textId="2AE4400F" w:rsidR="000F725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0F7255" w:rsidRPr="0033589F">
              <w:rPr>
                <w:rFonts w:ascii="Times New Roman" w:hAnsi="Times New Roman" w:cs="Times New Roman"/>
                <w:color w:val="0D0D0D" w:themeColor="text1" w:themeTint="F2"/>
              </w:rPr>
              <w:t xml:space="preserve"> по уравнениям химических реакций</w:t>
            </w:r>
            <w:r w:rsidRPr="0033589F">
              <w:rPr>
                <w:rFonts w:ascii="Times New Roman" w:hAnsi="Times New Roman" w:cs="Times New Roman"/>
                <w:color w:val="0D0D0D" w:themeColor="text1" w:themeTint="F2"/>
              </w:rPr>
              <w:t>.</w:t>
            </w:r>
          </w:p>
        </w:tc>
        <w:tc>
          <w:tcPr>
            <w:tcW w:w="6804" w:type="dxa"/>
          </w:tcPr>
          <w:p w14:paraId="5D2D00EC" w14:textId="04042A37"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VА-группы и их соединений с учётом строения их атомов.</w:t>
            </w:r>
          </w:p>
          <w:p w14:paraId="0708BE5A" w14:textId="1D7C248A"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Характеризовать физические и химические свойства простых веществ азота и фосфора и их соединений (аммиака, солей аммония, азотной кислоты, нитратов, оксида фосфора (V) и </w:t>
            </w:r>
            <w:r w:rsidRPr="0033589F">
              <w:rPr>
                <w:rFonts w:ascii="Times New Roman" w:hAnsi="Times New Roman" w:cs="Times New Roman"/>
                <w:color w:val="0D0D0D" w:themeColor="text1" w:themeTint="F2"/>
                <w:sz w:val="24"/>
                <w:szCs w:val="24"/>
              </w:rPr>
              <w:lastRenderedPageBreak/>
              <w:t>фосфорной кислоты, фосфатов), способы их получения, применение и значение в природе и жизни человека.</w:t>
            </w:r>
          </w:p>
          <w:p w14:paraId="1283CB8A" w14:textId="6CB87154"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ионы аммония и фосфат-ионы в растворе.</w:t>
            </w:r>
          </w:p>
          <w:p w14:paraId="0C06AC2B" w14:textId="14BF5525" w:rsidR="008B1E1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нахождением соединений азота и фосфора в окружающей среде.</w:t>
            </w:r>
          </w:p>
          <w:p w14:paraId="7143AC09" w14:textId="1FF629E7"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46730E41" w14:textId="707B28B8"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035D0ACE" w14:textId="106314F1"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673ED872" w14:textId="2BD70E46"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7790B473" w14:textId="0C30274E" w:rsidR="000F7255" w:rsidRPr="0033589F" w:rsidRDefault="000F7255" w:rsidP="001904E1">
            <w:pPr>
              <w:pStyle w:val="a3"/>
              <w:numPr>
                <w:ilvl w:val="0"/>
                <w:numId w:val="2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4AD20CEA" w14:textId="77777777" w:rsidTr="00C06FD9">
        <w:tc>
          <w:tcPr>
            <w:tcW w:w="14737" w:type="dxa"/>
            <w:gridSpan w:val="3"/>
          </w:tcPr>
          <w:p w14:paraId="7FE3376B" w14:textId="2803E48F" w:rsidR="00967301" w:rsidRPr="0033589F" w:rsidRDefault="00967301" w:rsidP="002207B4">
            <w:pPr>
              <w:jc w:val="both"/>
              <w:rPr>
                <w:rFonts w:ascii="Times New Roman" w:hAnsi="Times New Roman" w:cs="Times New Roman"/>
                <w:color w:val="0D0D0D" w:themeColor="text1" w:themeTint="F2"/>
              </w:rPr>
            </w:pPr>
            <w:r w:rsidRPr="0033589F">
              <w:rPr>
                <w:rFonts w:ascii="Times New Roman" w:hAnsi="Times New Roman" w:cs="Times New Roman"/>
                <w:b/>
                <w:bCs/>
                <w:color w:val="0D0D0D" w:themeColor="text1" w:themeTint="F2"/>
              </w:rPr>
              <w:lastRenderedPageBreak/>
              <w:t>Повторение, обобщение и систематизация изученного материала (2 ч)</w:t>
            </w:r>
          </w:p>
        </w:tc>
      </w:tr>
      <w:tr w:rsidR="0033589F" w:rsidRPr="0033589F" w14:paraId="07406167" w14:textId="77777777" w:rsidTr="00C06FD9">
        <w:tc>
          <w:tcPr>
            <w:tcW w:w="14737" w:type="dxa"/>
            <w:gridSpan w:val="3"/>
          </w:tcPr>
          <w:p w14:paraId="11E487F4" w14:textId="3863FFC4" w:rsidR="00967301" w:rsidRPr="0033589F" w:rsidRDefault="00967301"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Повторение</w:t>
            </w:r>
          </w:p>
        </w:tc>
      </w:tr>
    </w:tbl>
    <w:p w14:paraId="3EFDB481" w14:textId="51CAA3E9" w:rsidR="009D03EA" w:rsidRPr="0033589F" w:rsidRDefault="009D03EA">
      <w:pPr>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br w:type="page"/>
      </w:r>
    </w:p>
    <w:p w14:paraId="2047D8BB" w14:textId="5DBD31A0" w:rsidR="009D03EA" w:rsidRPr="0033589F" w:rsidRDefault="009D03EA" w:rsidP="009D03EA">
      <w:pPr>
        <w:ind w:firstLine="709"/>
        <w:jc w:val="both"/>
        <w:rPr>
          <w:rStyle w:val="a5"/>
          <w:rFonts w:ascii="Times New Roman" w:hAnsi="Times New Roman" w:cs="Times New Roman"/>
          <w:b/>
          <w:bCs/>
          <w:iCs/>
          <w:color w:val="0D0D0D" w:themeColor="text1" w:themeTint="F2"/>
          <w:sz w:val="28"/>
          <w:szCs w:val="28"/>
        </w:rPr>
      </w:pPr>
      <w:r w:rsidRPr="0033589F">
        <w:rPr>
          <w:rStyle w:val="a5"/>
          <w:rFonts w:ascii="Times New Roman" w:hAnsi="Times New Roman" w:cs="Times New Roman"/>
          <w:b/>
          <w:bCs/>
          <w:iCs/>
          <w:color w:val="0D0D0D" w:themeColor="text1" w:themeTint="F2"/>
          <w:sz w:val="28"/>
          <w:szCs w:val="28"/>
        </w:rPr>
        <w:lastRenderedPageBreak/>
        <w:t>10 КЛАСС</w:t>
      </w:r>
    </w:p>
    <w:p w14:paraId="7F523D52" w14:textId="6BC3097B" w:rsidR="009D03EA" w:rsidRPr="0033589F" w:rsidRDefault="009D03EA" w:rsidP="009D03EA">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Общее количеств</w:t>
      </w:r>
      <w:r w:rsidR="00C72B23">
        <w:rPr>
          <w:rStyle w:val="a5"/>
          <w:rFonts w:ascii="Times New Roman" w:hAnsi="Times New Roman" w:cs="Times New Roman"/>
          <w:bCs/>
          <w:iCs/>
          <w:color w:val="0D0D0D" w:themeColor="text1" w:themeTint="F2"/>
          <w:sz w:val="28"/>
          <w:szCs w:val="28"/>
        </w:rPr>
        <w:t xml:space="preserve">о часов – 68. </w:t>
      </w:r>
    </w:p>
    <w:tbl>
      <w:tblPr>
        <w:tblStyle w:val="a6"/>
        <w:tblW w:w="14737" w:type="dxa"/>
        <w:tblLook w:val="04A0" w:firstRow="1" w:lastRow="0" w:firstColumn="1" w:lastColumn="0" w:noHBand="0" w:noVBand="1"/>
      </w:tblPr>
      <w:tblGrid>
        <w:gridCol w:w="2547"/>
        <w:gridCol w:w="5386"/>
        <w:gridCol w:w="6804"/>
      </w:tblGrid>
      <w:tr w:rsidR="0033589F" w:rsidRPr="0033589F" w14:paraId="6A1C11FB" w14:textId="77777777" w:rsidTr="00C06FD9">
        <w:trPr>
          <w:trHeight w:val="70"/>
        </w:trPr>
        <w:tc>
          <w:tcPr>
            <w:tcW w:w="2547" w:type="dxa"/>
          </w:tcPr>
          <w:p w14:paraId="11076642"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63EAA201"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3B55EAC3"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33105B6E" w14:textId="77777777" w:rsidTr="00C06FD9">
        <w:tc>
          <w:tcPr>
            <w:tcW w:w="14737" w:type="dxa"/>
            <w:gridSpan w:val="3"/>
          </w:tcPr>
          <w:p w14:paraId="51EAAD8A" w14:textId="77777777" w:rsidR="009D03EA" w:rsidRPr="0033589F" w:rsidRDefault="009D03EA" w:rsidP="0083543B">
            <w:pPr>
              <w:jc w:val="center"/>
              <w:rPr>
                <w:rStyle w:val="Hyperlink0"/>
                <w:rFonts w:ascii="Times New Roman" w:hAnsi="Times New Roman" w:cs="Times New Roman"/>
                <w:b/>
                <w:bCs/>
                <w:color w:val="0D0D0D" w:themeColor="text1" w:themeTint="F2"/>
                <w:sz w:val="24"/>
                <w:szCs w:val="24"/>
              </w:rPr>
            </w:pPr>
          </w:p>
        </w:tc>
      </w:tr>
      <w:tr w:rsidR="0033589F" w:rsidRPr="0033589F" w14:paraId="30944522" w14:textId="77777777" w:rsidTr="00C06FD9">
        <w:tc>
          <w:tcPr>
            <w:tcW w:w="7933" w:type="dxa"/>
            <w:gridSpan w:val="2"/>
          </w:tcPr>
          <w:p w14:paraId="5BB4E978" w14:textId="7D00B851" w:rsidR="009A5417" w:rsidRPr="0033589F" w:rsidRDefault="009A5417"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Повторение (5 ч)</w:t>
            </w:r>
          </w:p>
        </w:tc>
        <w:tc>
          <w:tcPr>
            <w:tcW w:w="6804" w:type="dxa"/>
          </w:tcPr>
          <w:p w14:paraId="466D7975" w14:textId="77777777" w:rsidR="009A5417" w:rsidRPr="0033589F" w:rsidRDefault="009A5417" w:rsidP="0083543B">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речь) в качестве вспомогательного средства общения.</w:t>
            </w:r>
          </w:p>
          <w:p w14:paraId="5F6B4072" w14:textId="676947CB" w:rsidR="009A5417" w:rsidRPr="0033589F" w:rsidRDefault="009A5417" w:rsidP="0083543B">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33589F" w:rsidRPr="0033589F" w14:paraId="1867B184" w14:textId="77777777" w:rsidTr="00C06FD9">
        <w:tc>
          <w:tcPr>
            <w:tcW w:w="14737" w:type="dxa"/>
            <w:gridSpan w:val="3"/>
          </w:tcPr>
          <w:p w14:paraId="4F9B6B14" w14:textId="50E3B0E5" w:rsidR="00DF33D5" w:rsidRPr="0033589F" w:rsidRDefault="00DF33D5" w:rsidP="0083543B">
            <w:pPr>
              <w:jc w:val="center"/>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Неметаллы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33</w:t>
            </w:r>
            <w:r w:rsidRPr="0033589F">
              <w:rPr>
                <w:rFonts w:ascii="Times New Roman" w:hAnsi="Times New Roman" w:cs="Times New Roman"/>
                <w:b/>
                <w:bCs/>
                <w:color w:val="0D0D0D" w:themeColor="text1" w:themeTint="F2"/>
              </w:rPr>
              <w:t xml:space="preserve"> ч</w:t>
            </w:r>
            <w:r w:rsidR="003B1848" w:rsidRPr="0033589F">
              <w:rPr>
                <w:rFonts w:ascii="Times New Roman" w:hAnsi="Times New Roman" w:cs="Times New Roman"/>
                <w:b/>
                <w:bCs/>
                <w:color w:val="0D0D0D" w:themeColor="text1" w:themeTint="F2"/>
              </w:rPr>
              <w:t xml:space="preserve">, из них в 10 классе – </w:t>
            </w:r>
            <w:r w:rsidR="009728A1" w:rsidRPr="0033589F">
              <w:rPr>
                <w:rFonts w:ascii="Times New Roman" w:hAnsi="Times New Roman" w:cs="Times New Roman"/>
                <w:b/>
                <w:bCs/>
                <w:color w:val="0D0D0D" w:themeColor="text1" w:themeTint="F2"/>
              </w:rPr>
              <w:t>12 ч</w:t>
            </w:r>
            <w:r w:rsidRPr="0033589F">
              <w:rPr>
                <w:rFonts w:ascii="Times New Roman" w:hAnsi="Times New Roman" w:cs="Times New Roman"/>
                <w:b/>
                <w:bCs/>
                <w:color w:val="0D0D0D" w:themeColor="text1" w:themeTint="F2"/>
              </w:rPr>
              <w:t xml:space="preserve">) </w:t>
            </w:r>
          </w:p>
        </w:tc>
      </w:tr>
      <w:tr w:rsidR="0033589F" w:rsidRPr="0033589F" w14:paraId="19AA7146" w14:textId="77777777" w:rsidTr="00C06FD9">
        <w:tc>
          <w:tcPr>
            <w:tcW w:w="2547" w:type="dxa"/>
          </w:tcPr>
          <w:p w14:paraId="5D11C0DC" w14:textId="292832F7" w:rsidR="009D03EA" w:rsidRPr="0033589F" w:rsidRDefault="004D22D2"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IVА-группы. Углерод и кремний</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их соединения</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12</w:t>
            </w:r>
            <w:r w:rsidRPr="0033589F">
              <w:rPr>
                <w:rFonts w:ascii="Times New Roman" w:hAnsi="Times New Roman" w:cs="Times New Roman"/>
                <w:b/>
                <w:bCs/>
                <w:color w:val="0D0D0D" w:themeColor="text1" w:themeTint="F2"/>
              </w:rPr>
              <w:t xml:space="preserve"> ч)</w:t>
            </w:r>
          </w:p>
        </w:tc>
        <w:tc>
          <w:tcPr>
            <w:tcW w:w="5386" w:type="dxa"/>
          </w:tcPr>
          <w:p w14:paraId="27B05882" w14:textId="0FE3F426"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Углерод, аллотропные модификации, распространение в природе, физические и химические свойства. Адсорбция. Круговорот углерода в природе.</w:t>
            </w:r>
          </w:p>
          <w:p w14:paraId="423E74DA" w14:textId="2F813A45" w:rsidR="009D03EA"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Оксиды углерода, их физические и химические свойства, их действие на</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живые организмы, получение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применение. Экологические проблемы, связанные с оксидом углерода (IV); гипотеза глобального потепления климата; парниковый эффект.</w:t>
            </w:r>
          </w:p>
          <w:p w14:paraId="6812BA0F" w14:textId="1E1953A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Угольная кислота и её соли, их физические и химические свойства, получение и применение. Качественная реакция на карбонат-ионы. </w:t>
            </w:r>
          </w:p>
          <w:p w14:paraId="667E55E3" w14:textId="1768B2E5"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Использование карбонатов в быту, медицине, промышленности, сельском хозяйстве.</w:t>
            </w:r>
          </w:p>
          <w:p w14:paraId="26A3B9FC" w14:textId="2675D90D"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Первоначальные понятия об органических веществах как о соединениях углерода: особенности состава и строения. Понятие о биологически важных веществах: жирах, белках, углеводах. Материальное единство органических и неорганических соединений.</w:t>
            </w:r>
          </w:p>
          <w:p w14:paraId="25BB89A5" w14:textId="523EF0F6"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Кремний, его физические и химические свойства, получение и применение в электронике. </w:t>
            </w:r>
          </w:p>
          <w:p w14:paraId="497FB828" w14:textId="5ACA80C9"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Соединения кремния в природе.</w:t>
            </w:r>
          </w:p>
          <w:p w14:paraId="1ECDAE01" w14:textId="35F82F2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Общие представления об оксиде кремния (IV) и кремниевой кислоте.</w:t>
            </w:r>
          </w:p>
          <w:p w14:paraId="2DB20290" w14:textId="77777777"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37AE42E9" w14:textId="77777777" w:rsidR="00CA71BE" w:rsidRPr="0033589F" w:rsidRDefault="00CA71B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6E0A83C" w14:textId="51DAB2C1"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кристаллических решёток алмаза, графита, молекулы фуллерена.</w:t>
            </w:r>
          </w:p>
          <w:p w14:paraId="58ACB5EE" w14:textId="06EB5F8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Адсорбция растворённых веществ активированным углём. Противогаз.</w:t>
            </w:r>
          </w:p>
          <w:p w14:paraId="1205CD53" w14:textId="5F37625A"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Видеоматериалы: силикатная промышленность.</w:t>
            </w:r>
          </w:p>
          <w:p w14:paraId="3F76567D" w14:textId="20FAD56E"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молекул органических веществ.</w:t>
            </w:r>
          </w:p>
          <w:p w14:paraId="01D2C764" w14:textId="0EBB5D56" w:rsidR="00CA71BE" w:rsidRPr="0033589F" w:rsidRDefault="00CA71B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408093D" w14:textId="41ACE5DB" w:rsidR="00CA71BE" w:rsidRPr="0033589F" w:rsidRDefault="00CA71B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25431048" w14:textId="0E37F6E9"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Качественная реакция на карбонат-ион.</w:t>
            </w:r>
          </w:p>
          <w:p w14:paraId="2FA08C0C" w14:textId="2FAE02C4" w:rsidR="00CA71BE" w:rsidRPr="0033589F" w:rsidRDefault="00CA71B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78897D55" w14:textId="44F869AF"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4. Получение углекислого газа. Качественная реакция на карбонат-ион.</w:t>
            </w:r>
          </w:p>
          <w:p w14:paraId="269E6FE7" w14:textId="3D29680D"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lastRenderedPageBreak/>
              <w:t>№ 5. Решение экспериментальных задач по теме «Неметаллы».</w:t>
            </w:r>
          </w:p>
          <w:p w14:paraId="7F20B5D0" w14:textId="24EBFBAD" w:rsidR="00CA71BE" w:rsidRPr="0033589F" w:rsidRDefault="00CA71BE"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0D20A2B3" w14:textId="15EFF13E" w:rsidR="00CA71BE" w:rsidRPr="0033589F" w:rsidRDefault="005C6DEF"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CA71BE"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виде водного раствора с известной массовой долей</w:t>
            </w:r>
            <w:r w:rsidR="004852E1" w:rsidRPr="0033589F">
              <w:rPr>
                <w:rFonts w:ascii="Times New Roman" w:hAnsi="Times New Roman" w:cs="Times New Roman"/>
                <w:color w:val="0D0D0D" w:themeColor="text1" w:themeTint="F2"/>
              </w:rPr>
              <w:t>.</w:t>
            </w:r>
          </w:p>
        </w:tc>
        <w:tc>
          <w:tcPr>
            <w:tcW w:w="6804" w:type="dxa"/>
          </w:tcPr>
          <w:p w14:paraId="13731D37" w14:textId="739DA49D"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IVА-группы и их соединений с</w:t>
            </w:r>
            <w:r w:rsidR="002004A3"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учётом строения их атомов.</w:t>
            </w:r>
          </w:p>
          <w:p w14:paraId="1A90FFAF" w14:textId="645F1199"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простых веществ углерода и кремния и их соединений (оксидов углерода, угольной кислоты, карбонатов, оксида кремния, кремниевой кислоты, силикатов), способы их получения, применение и</w:t>
            </w:r>
            <w:r w:rsidR="002004A3"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значение в природе и жизни человека.</w:t>
            </w:r>
          </w:p>
          <w:p w14:paraId="6A845CFC" w14:textId="7636409E"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карбонат- и силикат- ионы в растворе.</w:t>
            </w:r>
          </w:p>
          <w:p w14:paraId="5783FAD3" w14:textId="077B7901"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нахождением углекислого газа в окружающей среде.</w:t>
            </w:r>
          </w:p>
          <w:p w14:paraId="69D46A2C" w14:textId="28E1626C"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Иллюстрировать взаимосвязь неорганических соединений углерода и органических веществ.</w:t>
            </w:r>
          </w:p>
          <w:p w14:paraId="0CC29C00" w14:textId="5DFA5BD3" w:rsidR="002004A3"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Планировать и осуществлять на практике химические эксперименты,</w:t>
            </w:r>
            <w:r w:rsidR="002004A3" w:rsidRPr="0033589F">
              <w:rPr>
                <w:rFonts w:ascii="Times New Roman" w:hAnsi="Times New Roman" w:cs="Times New Roman"/>
                <w:color w:val="0D0D0D" w:themeColor="text1" w:themeTint="F2"/>
                <w:sz w:val="24"/>
                <w:szCs w:val="24"/>
              </w:rPr>
              <w:t xml:space="preserve"> проводить наблюдения, делать выводы по результатам эксперимента.</w:t>
            </w:r>
          </w:p>
          <w:p w14:paraId="66D961E8" w14:textId="1C69A9D0" w:rsidR="002004A3" w:rsidRPr="0033589F" w:rsidRDefault="002004A3"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5035F47" w14:textId="665CD396" w:rsidR="002004A3" w:rsidRPr="0033589F" w:rsidRDefault="002004A3"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380E5A49" w14:textId="0A9F4B94" w:rsidR="009D03EA" w:rsidRPr="0033589F" w:rsidRDefault="002004A3" w:rsidP="0083543B">
            <w:pPr>
              <w:pStyle w:val="a3"/>
              <w:numPr>
                <w:ilvl w:val="0"/>
                <w:numId w:val="2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31105732" w14:textId="77777777" w:rsidTr="00C06FD9">
        <w:tc>
          <w:tcPr>
            <w:tcW w:w="14737" w:type="dxa"/>
            <w:gridSpan w:val="3"/>
          </w:tcPr>
          <w:p w14:paraId="6F5F2B63" w14:textId="19118A9D" w:rsidR="00482A91" w:rsidRPr="0033589F" w:rsidRDefault="00482A91" w:rsidP="0083543B">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(2</w:t>
            </w:r>
            <w:r w:rsidR="009728A1" w:rsidRPr="0033589F">
              <w:rPr>
                <w:rFonts w:ascii="Times New Roman" w:hAnsi="Times New Roman" w:cs="Times New Roman"/>
                <w:b/>
                <w:bCs/>
                <w:color w:val="0D0D0D" w:themeColor="text1" w:themeTint="F2"/>
              </w:rPr>
              <w:t xml:space="preserve">6 </w:t>
            </w:r>
            <w:r w:rsidRPr="0033589F">
              <w:rPr>
                <w:rFonts w:ascii="Times New Roman" w:hAnsi="Times New Roman" w:cs="Times New Roman"/>
                <w:b/>
                <w:bCs/>
                <w:color w:val="0D0D0D" w:themeColor="text1" w:themeTint="F2"/>
              </w:rPr>
              <w:t>ч)</w:t>
            </w:r>
          </w:p>
        </w:tc>
      </w:tr>
      <w:tr w:rsidR="0033589F" w:rsidRPr="0033589F" w14:paraId="38C4107C" w14:textId="77777777" w:rsidTr="00C06FD9">
        <w:tc>
          <w:tcPr>
            <w:tcW w:w="2547" w:type="dxa"/>
          </w:tcPr>
          <w:p w14:paraId="764C3D98" w14:textId="516A7B95" w:rsidR="00B522EC" w:rsidRPr="0033589F" w:rsidRDefault="00482A91"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Общие свойства металлов</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p>
          <w:p w14:paraId="5AEDF819" w14:textId="3F68D3A1" w:rsidR="009D03EA"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1A4DA8FE" w14:textId="01340212"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Общая характеристика химических элементов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металлов на основании их положения в Периодической системе химических элементов Д.И. Менделеева и строения атомов.</w:t>
            </w:r>
          </w:p>
          <w:p w14:paraId="73347268" w14:textId="77777777" w:rsidR="003B150E"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w:t>
            </w:r>
          </w:p>
          <w:p w14:paraId="4ADC5620" w14:textId="6C428B06"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Понятие о коррозии металлов и основные способы защиты от коррозии. Сплавы (сталь, чугун, дюралюминий, бронза), их применение в быту и промышленности.</w:t>
            </w:r>
          </w:p>
          <w:p w14:paraId="6E23EB9E" w14:textId="2C7E7154" w:rsidR="004852E1" w:rsidRPr="0033589F" w:rsidRDefault="004852E1"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5A83CBE4" w14:textId="7F293E28"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металлов и сплавов, их физическими свойствами.</w:t>
            </w:r>
          </w:p>
          <w:p w14:paraId="4990E444" w14:textId="5691E74F"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кристаллических решёток металлов.</w:t>
            </w:r>
          </w:p>
          <w:p w14:paraId="09CE6A2D" w14:textId="0D31C64B" w:rsidR="004852E1" w:rsidRPr="0033589F" w:rsidRDefault="004852E1"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Видеоматериалы: коррозия металлов.</w:t>
            </w:r>
          </w:p>
          <w:p w14:paraId="5526BECC" w14:textId="77777777" w:rsidR="000B4794" w:rsidRPr="0033589F" w:rsidRDefault="000B4794"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25591421" w14:textId="1EA38D7F" w:rsidR="000B4794" w:rsidRPr="0033589F" w:rsidRDefault="000B4794"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15B6BDFF" w14:textId="77AE8252" w:rsidR="000B4794" w:rsidRPr="0033589F" w:rsidRDefault="000B4794"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сплавов металлов.</w:t>
            </w:r>
          </w:p>
          <w:p w14:paraId="3AC93949" w14:textId="65660410" w:rsidR="004852E1" w:rsidRPr="0033589F" w:rsidRDefault="000B4794"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Зависимость скорости реакции металла с кислотой от природы металла.</w:t>
            </w:r>
          </w:p>
          <w:p w14:paraId="16044656" w14:textId="65425F1A" w:rsidR="000B4794" w:rsidRPr="0033589F" w:rsidRDefault="000B4794"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7653B63D" w14:textId="0D8671BA" w:rsidR="004852E1" w:rsidRPr="0033589F" w:rsidRDefault="005C6DEF"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w:t>
            </w:r>
            <w:r w:rsidR="000B4794" w:rsidRPr="0033589F">
              <w:rPr>
                <w:rFonts w:ascii="Times New Roman" w:hAnsi="Times New Roman" w:cs="Times New Roman"/>
                <w:color w:val="0D0D0D" w:themeColor="text1" w:themeTint="F2"/>
              </w:rPr>
              <w:t xml:space="preserve"> по уравнениям химических реакций, если один из реагентов содержит примеси.</w:t>
            </w:r>
          </w:p>
        </w:tc>
        <w:tc>
          <w:tcPr>
            <w:tcW w:w="6804" w:type="dxa"/>
          </w:tcPr>
          <w:p w14:paraId="1DD2B4FF" w14:textId="0AEC1873"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при описании свойств веществ и их превращений.</w:t>
            </w:r>
          </w:p>
          <w:p w14:paraId="539EFDAD" w14:textId="2ECC62B1"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общие закономерности в изменении свойств элементов-металлов и их соединений с учётом строения их атомов.</w:t>
            </w:r>
          </w:p>
          <w:p w14:paraId="659BC31F" w14:textId="1147EAB1" w:rsidR="009D03EA"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строение металлов, общие физические и химические свойства металлов.</w:t>
            </w:r>
          </w:p>
          <w:p w14:paraId="48779575" w14:textId="0D8E6B23"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общие способы получения металлов.</w:t>
            </w:r>
          </w:p>
          <w:p w14:paraId="51721A31" w14:textId="38C65CF1"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Следовать правилам безопасной работы в лаборатории при использовании химической посуды и оборудования. </w:t>
            </w:r>
          </w:p>
          <w:p w14:paraId="0821C9E4" w14:textId="668AEF6B"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D3B59FC" w14:textId="26028A0C"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0483363A" w14:textId="486FAF45" w:rsidR="000B4794" w:rsidRPr="0033589F" w:rsidRDefault="000B4794" w:rsidP="0083543B">
            <w:pPr>
              <w:pStyle w:val="a3"/>
              <w:numPr>
                <w:ilvl w:val="0"/>
                <w:numId w:val="28"/>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E8A9FC8" w14:textId="77777777" w:rsidTr="00C06FD9">
        <w:tc>
          <w:tcPr>
            <w:tcW w:w="2547" w:type="dxa"/>
          </w:tcPr>
          <w:p w14:paraId="2F1B6D8D" w14:textId="36EE7565" w:rsidR="004D22D2"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Важнейшие 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21</w:t>
            </w:r>
            <w:r w:rsidRPr="0033589F">
              <w:rPr>
                <w:rFonts w:ascii="Times New Roman" w:hAnsi="Times New Roman" w:cs="Times New Roman"/>
                <w:b/>
                <w:bCs/>
                <w:color w:val="0D0D0D" w:themeColor="text1" w:themeTint="F2"/>
              </w:rPr>
              <w:t xml:space="preserve"> ч)</w:t>
            </w:r>
          </w:p>
        </w:tc>
        <w:tc>
          <w:tcPr>
            <w:tcW w:w="5386" w:type="dxa"/>
          </w:tcPr>
          <w:p w14:paraId="160667C4" w14:textId="2B45E3BA"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Щелочные металлы. Положение в Периодической системе химических элементов Д.И. Менделеева, строение атомов. Нахождение в природе.</w:t>
            </w:r>
          </w:p>
          <w:p w14:paraId="0EC78C85" w14:textId="435565BA"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и химические свойства (на примере натрия и калия). Оксиды и гидроксиды натрия и калия. Применение щелочных металлов и их соединений.</w:t>
            </w:r>
          </w:p>
          <w:p w14:paraId="18667447" w14:textId="475DCF9F"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Щелочноземельные металлы магний и кальций, строение атомов. Полож</w:t>
            </w:r>
            <w:r w:rsidR="000B4794" w:rsidRPr="0033589F">
              <w:rPr>
                <w:rFonts w:ascii="Times New Roman" w:hAnsi="Times New Roman" w:cs="Times New Roman"/>
                <w:color w:val="0D0D0D" w:themeColor="text1" w:themeTint="F2"/>
              </w:rPr>
              <w:t>е</w:t>
            </w:r>
            <w:r w:rsidRPr="0033589F">
              <w:rPr>
                <w:rFonts w:ascii="Times New Roman" w:hAnsi="Times New Roman" w:cs="Times New Roman"/>
                <w:color w:val="0D0D0D" w:themeColor="text1" w:themeTint="F2"/>
              </w:rPr>
              <w:t>ние в Периодической системе химических элементов Д.И. Менделеева.</w:t>
            </w:r>
          </w:p>
          <w:p w14:paraId="2D8796D8" w14:textId="12E404A5"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Нахождение в природе. Физические и химические свойства. Важнейшие соединения кальция (оксид, гидроксид, соли). Жёсткость воды и способы её устранения.</w:t>
            </w:r>
          </w:p>
          <w:p w14:paraId="45B2A825" w14:textId="081464D6"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Амфотерные свойства оксида и гидроксида.</w:t>
            </w:r>
          </w:p>
          <w:p w14:paraId="71E97ED0" w14:textId="6B5B2BFC"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Оксиды, гидроксиды и соли железа (II) и</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железа (III).</w:t>
            </w:r>
          </w:p>
          <w:p w14:paraId="25B2D691" w14:textId="4EDF31DD" w:rsidR="003B150E" w:rsidRPr="0033589F" w:rsidRDefault="003B150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58DE4CD2" w14:textId="4EEC0095"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натрия с водой.</w:t>
            </w:r>
          </w:p>
          <w:p w14:paraId="6335ED74" w14:textId="0D60A022"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Окрашивание пламени ионами натрия и калия.</w:t>
            </w:r>
          </w:p>
          <w:p w14:paraId="26E35AD3" w14:textId="06A1EF29"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Окрашивание пламени ионами кальция.</w:t>
            </w:r>
          </w:p>
          <w:p w14:paraId="7B2028C4" w14:textId="068DBD40"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оксида кальция с водой.</w:t>
            </w:r>
          </w:p>
          <w:p w14:paraId="1BC8D86C" w14:textId="77777777"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Видеоматериалы: горение железа в кислороде и хлоре.</w:t>
            </w:r>
          </w:p>
          <w:p w14:paraId="03236C66" w14:textId="54EF9757" w:rsidR="003B150E" w:rsidRPr="0033589F" w:rsidRDefault="003B150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01022B46" w14:textId="77777777" w:rsidR="003B150E" w:rsidRPr="0033589F" w:rsidRDefault="003B150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4B42C1F9" w14:textId="77536250"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Ознакомление с образцами алюминия и его сплавов.</w:t>
            </w:r>
          </w:p>
          <w:p w14:paraId="5B183801" w14:textId="50917571"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Амфотерные свойства гидроксида алюминия.</w:t>
            </w:r>
          </w:p>
          <w:p w14:paraId="4B296131" w14:textId="22DB4276"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Качественные реакции на ионы железа</w:t>
            </w:r>
            <w:r w:rsidR="000B4794" w:rsidRPr="0033589F">
              <w:rPr>
                <w:rFonts w:ascii="Times New Roman" w:hAnsi="Times New Roman" w:cs="Times New Roman"/>
                <w:color w:val="0D0D0D" w:themeColor="text1" w:themeTint="F2"/>
              </w:rPr>
              <w:t>.</w:t>
            </w:r>
          </w:p>
          <w:p w14:paraId="0D82850C" w14:textId="527663B0" w:rsidR="003B150E" w:rsidRPr="0033589F" w:rsidRDefault="003B150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6336D494" w14:textId="0A3FF3BE"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6. Жёсткость воды и методы её устранения.</w:t>
            </w:r>
          </w:p>
          <w:p w14:paraId="49862CF3" w14:textId="77777777"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7. Решение экспериментальных задач по теме «Металлы».</w:t>
            </w:r>
          </w:p>
          <w:p w14:paraId="3B77316E" w14:textId="77777777" w:rsidR="003B150E" w:rsidRPr="0033589F" w:rsidRDefault="003B150E"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 xml:space="preserve">Вычисления </w:t>
            </w:r>
          </w:p>
          <w:p w14:paraId="66B029EB" w14:textId="2C40CD8D" w:rsidR="003B150E" w:rsidRPr="0033589F" w:rsidRDefault="005C6DEF"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3B150E"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избытке или содержит примеси;</w:t>
            </w:r>
          </w:p>
          <w:p w14:paraId="4A468FB7" w14:textId="0A36E33F" w:rsidR="004D22D2" w:rsidRPr="0033589F" w:rsidRDefault="005C6DEF"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3B150E" w:rsidRPr="0033589F">
              <w:rPr>
                <w:rFonts w:ascii="Times New Roman" w:hAnsi="Times New Roman" w:cs="Times New Roman"/>
                <w:color w:val="0D0D0D" w:themeColor="text1" w:themeTint="F2"/>
              </w:rPr>
              <w:t xml:space="preserve"> массовой доли выхода продукта реакции.</w:t>
            </w:r>
          </w:p>
        </w:tc>
        <w:tc>
          <w:tcPr>
            <w:tcW w:w="6804" w:type="dxa"/>
          </w:tcPr>
          <w:p w14:paraId="7A706DF4" w14:textId="4996A1D5" w:rsidR="004D22D2"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элементов-металлов в группах и их соединений с учётом строения их атомов.</w:t>
            </w:r>
          </w:p>
          <w:p w14:paraId="10C4AFFA" w14:textId="39484092"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простых веществ металлов и их соединений (оксидов, гидроксидов, солей), способы их получения, применение и значение в</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природе и жизни человека.</w:t>
            </w:r>
          </w:p>
          <w:p w14:paraId="5DBDEED5" w14:textId="2DE12CBE"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Распознавать с помощью качественных реакций ионы металлов (магния, алюминия, цинка, железа, меди).</w:t>
            </w:r>
          </w:p>
          <w:p w14:paraId="08AB3422" w14:textId="2F17EED3"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6C89058" w14:textId="4A356DD8"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09EB27C" w14:textId="3730AD2B"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1E0A5EF" w14:textId="031C2494" w:rsidR="003B150E" w:rsidRPr="0033589F" w:rsidRDefault="00AC157B"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100442FD" w14:textId="562548C3" w:rsidR="003B150E" w:rsidRPr="0033589F" w:rsidRDefault="003B150E" w:rsidP="0083543B">
            <w:pPr>
              <w:pStyle w:val="a3"/>
              <w:numPr>
                <w:ilvl w:val="0"/>
                <w:numId w:val="29"/>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EA3D4B9" w14:textId="77777777" w:rsidTr="00C06FD9">
        <w:tc>
          <w:tcPr>
            <w:tcW w:w="14737" w:type="dxa"/>
            <w:gridSpan w:val="3"/>
          </w:tcPr>
          <w:p w14:paraId="41239F52" w14:textId="1398129F" w:rsidR="00482A91" w:rsidRPr="0033589F" w:rsidRDefault="00482A91" w:rsidP="0083543B">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Химия и окружающая среда</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r>
      <w:tr w:rsidR="0033589F" w:rsidRPr="0033589F" w14:paraId="12654DF4" w14:textId="77777777" w:rsidTr="00C06FD9">
        <w:tc>
          <w:tcPr>
            <w:tcW w:w="2547" w:type="dxa"/>
          </w:tcPr>
          <w:p w14:paraId="3E247F12" w14:textId="746A96C9" w:rsidR="004D22D2"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Вещества и материалы в жизни человека</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27EBCC9D" w14:textId="205D20DB"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Новые материалы и технологии.</w:t>
            </w:r>
          </w:p>
          <w:p w14:paraId="7B599D9A" w14:textId="2FC23B24"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Вещества и материалы в повседневной жизни человека. Химия и здоровье.</w:t>
            </w:r>
          </w:p>
          <w:p w14:paraId="7576E30D" w14:textId="0C764BB0" w:rsidR="004D22D2"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Безопасное использование веществ и</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химических реакций в быту.</w:t>
            </w:r>
          </w:p>
          <w:p w14:paraId="4A3A9828" w14:textId="0E774A67"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Природные источники углеводородов (уголь, природный газ, нефть), продукты их переработки, их роль в</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быту и промышленности.</w:t>
            </w:r>
          </w:p>
          <w:p w14:paraId="2E626804" w14:textId="7AF119CA"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Основы экологической грамотности.</w:t>
            </w:r>
          </w:p>
          <w:p w14:paraId="1338F60C" w14:textId="25AB33C0"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Химическое загрязнение окружающей среды (предельно допустимая концентрация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ПДК).</w:t>
            </w:r>
          </w:p>
          <w:p w14:paraId="192BA26B" w14:textId="116D12A1" w:rsidR="00482A91" w:rsidRPr="0033589F" w:rsidRDefault="00482A91"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Роль химии в решении экологических проблем</w:t>
            </w:r>
            <w:r w:rsidR="002F193F" w:rsidRPr="0033589F">
              <w:rPr>
                <w:rFonts w:ascii="Times New Roman" w:hAnsi="Times New Roman" w:cs="Times New Roman"/>
                <w:color w:val="0D0D0D" w:themeColor="text1" w:themeTint="F2"/>
              </w:rPr>
              <w:t>.</w:t>
            </w:r>
          </w:p>
        </w:tc>
        <w:tc>
          <w:tcPr>
            <w:tcW w:w="6804" w:type="dxa"/>
          </w:tcPr>
          <w:p w14:paraId="3D0E30E5" w14:textId="7758630C"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роль химии в</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различных сферах деятельности людей, основные вещества и материалы, применяемые в жизни современного человека.</w:t>
            </w:r>
          </w:p>
          <w:p w14:paraId="32913153" w14:textId="02461ED2"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условия безопасного использования веществ и химических реакций в быту.</w:t>
            </w:r>
          </w:p>
          <w:p w14:paraId="26A4741F" w14:textId="526AB306"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Анализировать и критически оценивать информацию о</w:t>
            </w:r>
            <w:r w:rsidR="005C6DEF"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влиянии промышленности, сельского хозяйства, транспорта и др. на</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состояние окружающей среды.</w:t>
            </w:r>
          </w:p>
          <w:p w14:paraId="54933EEE" w14:textId="2CE236C6"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Уметь оказывать первую помощь при химических ожогах и отравлениях.</w:t>
            </w:r>
          </w:p>
          <w:p w14:paraId="3A02A449" w14:textId="07548A37" w:rsidR="004D22D2" w:rsidRPr="0033589F" w:rsidRDefault="00482A91" w:rsidP="0083543B">
            <w:pPr>
              <w:pStyle w:val="a3"/>
              <w:numPr>
                <w:ilvl w:val="0"/>
                <w:numId w:val="30"/>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 решения.</w:t>
            </w:r>
          </w:p>
        </w:tc>
      </w:tr>
      <w:tr w:rsidR="0033589F" w:rsidRPr="0033589F" w14:paraId="2B75191D" w14:textId="77777777" w:rsidTr="00C06FD9">
        <w:tc>
          <w:tcPr>
            <w:tcW w:w="14737" w:type="dxa"/>
            <w:gridSpan w:val="3"/>
          </w:tcPr>
          <w:p w14:paraId="2B38572D" w14:textId="00A91BBE" w:rsidR="009728A1" w:rsidRPr="0033589F" w:rsidRDefault="009728A1" w:rsidP="0083543B">
            <w:pPr>
              <w:jc w:val="both"/>
              <w:rPr>
                <w:rFonts w:ascii="Times New Roman" w:hAnsi="Times New Roman" w:cs="Times New Roman"/>
                <w:color w:val="0D0D0D" w:themeColor="text1" w:themeTint="F2"/>
              </w:rPr>
            </w:pPr>
            <w:r w:rsidRPr="0033589F">
              <w:rPr>
                <w:rFonts w:ascii="Times New Roman" w:hAnsi="Times New Roman" w:cs="Times New Roman"/>
                <w:b/>
                <w:bCs/>
                <w:color w:val="0D0D0D" w:themeColor="text1" w:themeTint="F2"/>
              </w:rPr>
              <w:t>Повторение, обобщение и систематизация изученного материала (10 ч)</w:t>
            </w:r>
            <w:r w:rsidR="000761BD" w:rsidRPr="0033589F">
              <w:rPr>
                <w:rFonts w:ascii="Times New Roman" w:eastAsia="Calibri" w:hAnsi="Times New Roman" w:cs="Times New Roman"/>
                <w:color w:val="0D0D0D" w:themeColor="text1" w:themeTint="F2"/>
                <w:vertAlign w:val="superscript"/>
              </w:rPr>
              <w:t xml:space="preserve"> </w:t>
            </w:r>
            <w:r w:rsidR="000761BD" w:rsidRPr="0033589F">
              <w:rPr>
                <w:rFonts w:ascii="Times New Roman" w:eastAsia="Calibri" w:hAnsi="Times New Roman" w:cs="Times New Roman"/>
                <w:color w:val="0D0D0D" w:themeColor="text1" w:themeTint="F2"/>
                <w:vertAlign w:val="superscript"/>
              </w:rPr>
              <w:footnoteReference w:id="6"/>
            </w:r>
          </w:p>
        </w:tc>
      </w:tr>
      <w:tr w:rsidR="0033589F" w:rsidRPr="0033589F" w14:paraId="540A1F1A" w14:textId="77777777" w:rsidTr="00C06FD9">
        <w:tc>
          <w:tcPr>
            <w:tcW w:w="14737" w:type="dxa"/>
            <w:gridSpan w:val="3"/>
          </w:tcPr>
          <w:p w14:paraId="2B96D22F" w14:textId="23DAAD46" w:rsidR="009728A1" w:rsidRPr="0033589F" w:rsidRDefault="009728A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Повторение</w:t>
            </w:r>
            <w:r w:rsidR="00163FD2" w:rsidRPr="0033589F">
              <w:rPr>
                <w:rFonts w:ascii="Times New Roman" w:hAnsi="Times New Roman" w:cs="Times New Roman"/>
                <w:color w:val="0D0D0D" w:themeColor="text1" w:themeTint="F2"/>
              </w:rPr>
              <w:t xml:space="preserve"> (10 ч)</w:t>
            </w:r>
          </w:p>
        </w:tc>
      </w:tr>
      <w:bookmarkEnd w:id="4"/>
      <w:bookmarkEnd w:id="5"/>
      <w:bookmarkEnd w:id="6"/>
    </w:tbl>
    <w:p w14:paraId="55EA68D1" w14:textId="77777777" w:rsidR="00AF6EED" w:rsidRPr="0033589F" w:rsidRDefault="00AF6EED" w:rsidP="0083543B">
      <w:pPr>
        <w:jc w:val="both"/>
        <w:rPr>
          <w:rFonts w:ascii="Times New Roman" w:hAnsi="Times New Roman" w:cs="Times New Roman"/>
          <w:color w:val="0D0D0D" w:themeColor="text1" w:themeTint="F2"/>
        </w:rPr>
      </w:pPr>
    </w:p>
    <w:p w14:paraId="7E1E1197" w14:textId="77777777" w:rsidR="005E408F" w:rsidRPr="0033589F" w:rsidRDefault="005E408F" w:rsidP="00F62540">
      <w:pPr>
        <w:spacing w:line="360" w:lineRule="auto"/>
        <w:ind w:firstLine="709"/>
        <w:jc w:val="both"/>
        <w:rPr>
          <w:rFonts w:ascii="Times New Roman" w:hAnsi="Times New Roman" w:cs="Times New Roman"/>
          <w:color w:val="0D0D0D" w:themeColor="text1" w:themeTint="F2"/>
          <w:sz w:val="28"/>
          <w:szCs w:val="28"/>
        </w:rPr>
        <w:sectPr w:rsidR="005E408F" w:rsidRPr="0033589F" w:rsidSect="00C01AB5">
          <w:pgSz w:w="16838" w:h="11906" w:orient="landscape"/>
          <w:pgMar w:top="850" w:right="1134" w:bottom="1701" w:left="1134" w:header="708" w:footer="708" w:gutter="0"/>
          <w:cols w:space="708"/>
          <w:docGrid w:linePitch="360"/>
        </w:sectPr>
      </w:pPr>
    </w:p>
    <w:p w14:paraId="1E998805" w14:textId="7D7E07D8" w:rsidR="006E6048" w:rsidRDefault="000E4B9F" w:rsidP="000E4B9F">
      <w:pPr>
        <w:ind w:firstLine="709"/>
        <w:jc w:val="center"/>
        <w:rPr>
          <w:rFonts w:ascii="Times New Roman" w:hAnsi="Times New Roman" w:cs="Times New Roman"/>
          <w:b/>
          <w:color w:val="0D0D0D" w:themeColor="text1" w:themeTint="F2"/>
          <w:sz w:val="28"/>
          <w:szCs w:val="28"/>
        </w:rPr>
      </w:pPr>
      <w:r w:rsidRPr="000E4B9F">
        <w:rPr>
          <w:rFonts w:ascii="Times New Roman" w:hAnsi="Times New Roman" w:cs="Times New Roman"/>
          <w:b/>
          <w:color w:val="0D0D0D" w:themeColor="text1" w:themeTint="F2"/>
          <w:sz w:val="28"/>
          <w:szCs w:val="28"/>
        </w:rPr>
        <w:lastRenderedPageBreak/>
        <w:t>Учебно- методическое обеспечение</w:t>
      </w:r>
    </w:p>
    <w:p w14:paraId="66FFD956" w14:textId="77777777" w:rsidR="00E33583" w:rsidRDefault="00E33583" w:rsidP="000E4B9F">
      <w:pPr>
        <w:ind w:firstLine="709"/>
        <w:jc w:val="center"/>
        <w:rPr>
          <w:rFonts w:ascii="Times New Roman" w:hAnsi="Times New Roman" w:cs="Times New Roman"/>
          <w:b/>
          <w:color w:val="0D0D0D" w:themeColor="text1" w:themeTint="F2"/>
          <w:sz w:val="28"/>
          <w:szCs w:val="28"/>
        </w:rPr>
      </w:pPr>
    </w:p>
    <w:p w14:paraId="1760D380" w14:textId="77777777" w:rsidR="00E33583" w:rsidRPr="00E33583" w:rsidRDefault="00E33583" w:rsidP="00E33583">
      <w:pPr>
        <w:numPr>
          <w:ilvl w:val="0"/>
          <w:numId w:val="31"/>
        </w:numPr>
        <w:spacing w:after="160" w:line="259" w:lineRule="auto"/>
        <w:contextualSpacing/>
        <w:rPr>
          <w:rFonts w:ascii="Times New Roman" w:hAnsi="Times New Roman" w:cs="Times New Roman"/>
        </w:rPr>
      </w:pPr>
      <w:r w:rsidRPr="00E33583">
        <w:rPr>
          <w:rFonts w:ascii="Times New Roman" w:hAnsi="Times New Roman" w:cs="Times New Roman"/>
        </w:rPr>
        <w:t xml:space="preserve">Химия 8 класс, </w:t>
      </w:r>
      <w:proofErr w:type="spellStart"/>
      <w:r w:rsidRPr="00E33583">
        <w:rPr>
          <w:rFonts w:ascii="Times New Roman" w:hAnsi="Times New Roman" w:cs="Times New Roman"/>
        </w:rPr>
        <w:t>Г.Е.Рудзитис</w:t>
      </w:r>
      <w:proofErr w:type="spellEnd"/>
      <w:r w:rsidRPr="00E33583">
        <w:rPr>
          <w:rFonts w:ascii="Times New Roman" w:hAnsi="Times New Roman" w:cs="Times New Roman"/>
        </w:rPr>
        <w:t xml:space="preserve">, </w:t>
      </w:r>
      <w:proofErr w:type="spellStart"/>
      <w:r w:rsidRPr="00E33583">
        <w:rPr>
          <w:rFonts w:ascii="Times New Roman" w:hAnsi="Times New Roman" w:cs="Times New Roman"/>
        </w:rPr>
        <w:t>Ф.Г.Фельдман</w:t>
      </w:r>
      <w:proofErr w:type="spellEnd"/>
      <w:r w:rsidRPr="00E33583">
        <w:rPr>
          <w:rFonts w:ascii="Times New Roman" w:hAnsi="Times New Roman" w:cs="Times New Roman"/>
        </w:rPr>
        <w:t>, М: «Просвещение», 2018.</w:t>
      </w:r>
    </w:p>
    <w:p w14:paraId="789EA359" w14:textId="77777777" w:rsidR="00E33583" w:rsidRPr="00E33583" w:rsidRDefault="00E33583" w:rsidP="00E33583">
      <w:pPr>
        <w:numPr>
          <w:ilvl w:val="0"/>
          <w:numId w:val="31"/>
        </w:numPr>
        <w:spacing w:after="160" w:line="259" w:lineRule="auto"/>
        <w:contextualSpacing/>
        <w:rPr>
          <w:rFonts w:ascii="Times New Roman" w:hAnsi="Times New Roman" w:cs="Times New Roman"/>
        </w:rPr>
      </w:pPr>
      <w:r w:rsidRPr="00E33583">
        <w:rPr>
          <w:rFonts w:ascii="Times New Roman" w:hAnsi="Times New Roman" w:cs="Times New Roman"/>
        </w:rPr>
        <w:t xml:space="preserve">Химия 9 класс, </w:t>
      </w:r>
      <w:proofErr w:type="spellStart"/>
      <w:r w:rsidRPr="00E33583">
        <w:rPr>
          <w:rFonts w:ascii="Times New Roman" w:hAnsi="Times New Roman" w:cs="Times New Roman"/>
        </w:rPr>
        <w:t>Г.Е.Рудзитис</w:t>
      </w:r>
      <w:proofErr w:type="spellEnd"/>
      <w:r w:rsidRPr="00E33583">
        <w:rPr>
          <w:rFonts w:ascii="Times New Roman" w:hAnsi="Times New Roman" w:cs="Times New Roman"/>
        </w:rPr>
        <w:t xml:space="preserve">, </w:t>
      </w:r>
      <w:proofErr w:type="spellStart"/>
      <w:r w:rsidRPr="00E33583">
        <w:rPr>
          <w:rFonts w:ascii="Times New Roman" w:hAnsi="Times New Roman" w:cs="Times New Roman"/>
        </w:rPr>
        <w:t>Ф.Г.Фельдман</w:t>
      </w:r>
      <w:proofErr w:type="spellEnd"/>
      <w:r w:rsidRPr="00E33583">
        <w:rPr>
          <w:rFonts w:ascii="Times New Roman" w:hAnsi="Times New Roman" w:cs="Times New Roman"/>
        </w:rPr>
        <w:t>, М: «Просвещение», 2018.</w:t>
      </w:r>
    </w:p>
    <w:p w14:paraId="77B5CB2C" w14:textId="77777777" w:rsidR="000E4B9F" w:rsidRPr="000E4B9F" w:rsidRDefault="000E4B9F" w:rsidP="000E4B9F">
      <w:pPr>
        <w:ind w:firstLine="709"/>
        <w:jc w:val="center"/>
        <w:rPr>
          <w:rFonts w:ascii="Times New Roman" w:hAnsi="Times New Roman" w:cs="Times New Roman"/>
          <w:b/>
          <w:color w:val="0D0D0D" w:themeColor="text1" w:themeTint="F2"/>
          <w:sz w:val="28"/>
          <w:szCs w:val="28"/>
        </w:rPr>
      </w:pPr>
    </w:p>
    <w:sectPr w:rsidR="000E4B9F" w:rsidRPr="000E4B9F" w:rsidSect="005E40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C9396" w14:textId="77777777" w:rsidR="0028596A" w:rsidRDefault="0028596A" w:rsidP="00B055A7">
      <w:r>
        <w:separator/>
      </w:r>
    </w:p>
  </w:endnote>
  <w:endnote w:type="continuationSeparator" w:id="0">
    <w:p w14:paraId="0628D187" w14:textId="77777777" w:rsidR="0028596A" w:rsidRDefault="0028596A"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42ABF" w14:textId="77777777" w:rsidR="0028596A" w:rsidRDefault="0028596A" w:rsidP="00B055A7">
      <w:r>
        <w:separator/>
      </w:r>
    </w:p>
  </w:footnote>
  <w:footnote w:type="continuationSeparator" w:id="0">
    <w:p w14:paraId="12E7FE91" w14:textId="77777777" w:rsidR="0028596A" w:rsidRDefault="0028596A" w:rsidP="00B055A7">
      <w:r>
        <w:continuationSeparator/>
      </w:r>
    </w:p>
  </w:footnote>
  <w:footnote w:id="1">
    <w:p w14:paraId="66928A8A" w14:textId="7526DD63" w:rsidR="00C06FD9" w:rsidRPr="00E55975" w:rsidRDefault="00C06FD9" w:rsidP="004C1E0F">
      <w:pPr>
        <w:pStyle w:val="ab"/>
        <w:jc w:val="both"/>
      </w:pPr>
    </w:p>
  </w:footnote>
  <w:footnote w:id="2">
    <w:p w14:paraId="682069A1" w14:textId="4787FEF4" w:rsidR="00C06FD9" w:rsidRPr="00E55975" w:rsidRDefault="00C06FD9" w:rsidP="003B73FF">
      <w:pPr>
        <w:pStyle w:val="ab"/>
        <w:jc w:val="both"/>
      </w:pPr>
    </w:p>
  </w:footnote>
  <w:footnote w:id="3">
    <w:p w14:paraId="3E812519" w14:textId="207AD506" w:rsidR="00C06FD9" w:rsidRPr="00E55975" w:rsidRDefault="00C06FD9" w:rsidP="003B73FF">
      <w:pPr>
        <w:pStyle w:val="ab"/>
        <w:jc w:val="both"/>
      </w:pPr>
    </w:p>
  </w:footnote>
  <w:footnote w:id="4">
    <w:p w14:paraId="7B79013A" w14:textId="15E6C940" w:rsidR="00C06FD9" w:rsidRPr="00035020" w:rsidRDefault="00C06FD9" w:rsidP="003B73FF">
      <w:pPr>
        <w:pStyle w:val="ab"/>
        <w:jc w:val="both"/>
      </w:pPr>
    </w:p>
  </w:footnote>
  <w:footnote w:id="5">
    <w:p w14:paraId="3D28A0F0" w14:textId="2714BAA9" w:rsidR="00C06FD9" w:rsidRPr="00583A75" w:rsidRDefault="00C06FD9" w:rsidP="00081B48">
      <w:pPr>
        <w:pStyle w:val="ab"/>
        <w:jc w:val="both"/>
      </w:pPr>
    </w:p>
  </w:footnote>
  <w:footnote w:id="6">
    <w:p w14:paraId="5025EE97" w14:textId="5EE172C8" w:rsidR="00C06FD9" w:rsidRPr="00035020" w:rsidRDefault="00C06FD9" w:rsidP="000761BD">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4 – 6 годах обучения (в 8 – 10 классах) на уровне ООО.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947416"/>
      <w:docPartObj>
        <w:docPartGallery w:val="Page Numbers (Top of Page)"/>
        <w:docPartUnique/>
      </w:docPartObj>
    </w:sdtPr>
    <w:sdtEndPr/>
    <w:sdtContent>
      <w:p w14:paraId="2B514E64" w14:textId="24665792" w:rsidR="00C06FD9" w:rsidRDefault="00C06FD9">
        <w:pPr>
          <w:pStyle w:val="af0"/>
          <w:jc w:val="center"/>
        </w:pPr>
        <w:r>
          <w:fldChar w:fldCharType="begin"/>
        </w:r>
        <w:r>
          <w:instrText>PAGE   \* MERGEFORMAT</w:instrText>
        </w:r>
        <w:r>
          <w:fldChar w:fldCharType="separate"/>
        </w:r>
        <w:r w:rsidR="00FF66B9">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15A188F"/>
    <w:multiLevelType w:val="hybridMultilevel"/>
    <w:tmpl w:val="1A662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8D475F"/>
    <w:multiLevelType w:val="hybridMultilevel"/>
    <w:tmpl w:val="96ACB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0D4838"/>
    <w:multiLevelType w:val="hybridMultilevel"/>
    <w:tmpl w:val="9FBC8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A182E"/>
    <w:multiLevelType w:val="hybridMultilevel"/>
    <w:tmpl w:val="92901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4C5448"/>
    <w:multiLevelType w:val="hybridMultilevel"/>
    <w:tmpl w:val="1F1AA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4501D7"/>
    <w:multiLevelType w:val="hybridMultilevel"/>
    <w:tmpl w:val="666E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723101"/>
    <w:multiLevelType w:val="hybridMultilevel"/>
    <w:tmpl w:val="56E27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0E0441"/>
    <w:multiLevelType w:val="hybridMultilevel"/>
    <w:tmpl w:val="E208F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2902490"/>
    <w:multiLevelType w:val="hybridMultilevel"/>
    <w:tmpl w:val="AD94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BB7453"/>
    <w:multiLevelType w:val="hybridMultilevel"/>
    <w:tmpl w:val="AF888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020486"/>
    <w:multiLevelType w:val="hybridMultilevel"/>
    <w:tmpl w:val="57C22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992CF0"/>
    <w:multiLevelType w:val="hybridMultilevel"/>
    <w:tmpl w:val="45DEB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032742"/>
    <w:multiLevelType w:val="hybridMultilevel"/>
    <w:tmpl w:val="4B8EF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B46AEE"/>
    <w:multiLevelType w:val="hybridMultilevel"/>
    <w:tmpl w:val="C29EC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E26AF7"/>
    <w:multiLevelType w:val="hybridMultilevel"/>
    <w:tmpl w:val="8954C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26645A"/>
    <w:multiLevelType w:val="hybridMultilevel"/>
    <w:tmpl w:val="3318A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7D19D1"/>
    <w:multiLevelType w:val="hybridMultilevel"/>
    <w:tmpl w:val="3E7EC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82528DA"/>
    <w:multiLevelType w:val="hybridMultilevel"/>
    <w:tmpl w:val="EFB8F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9"/>
  </w:num>
  <w:num w:numId="3">
    <w:abstractNumId w:val="28"/>
  </w:num>
  <w:num w:numId="4">
    <w:abstractNumId w:val="10"/>
  </w:num>
  <w:num w:numId="5">
    <w:abstractNumId w:val="26"/>
  </w:num>
  <w:num w:numId="6">
    <w:abstractNumId w:val="2"/>
  </w:num>
  <w:num w:numId="7">
    <w:abstractNumId w:val="24"/>
  </w:num>
  <w:num w:numId="8">
    <w:abstractNumId w:val="13"/>
  </w:num>
  <w:num w:numId="9">
    <w:abstractNumId w:val="15"/>
  </w:num>
  <w:num w:numId="10">
    <w:abstractNumId w:val="27"/>
  </w:num>
  <w:num w:numId="11">
    <w:abstractNumId w:val="19"/>
  </w:num>
  <w:num w:numId="12">
    <w:abstractNumId w:val="30"/>
  </w:num>
  <w:num w:numId="13">
    <w:abstractNumId w:val="0"/>
  </w:num>
  <w:num w:numId="14">
    <w:abstractNumId w:val="21"/>
  </w:num>
  <w:num w:numId="15">
    <w:abstractNumId w:val="6"/>
  </w:num>
  <w:num w:numId="16">
    <w:abstractNumId w:val="20"/>
  </w:num>
  <w:num w:numId="17">
    <w:abstractNumId w:val="1"/>
  </w:num>
  <w:num w:numId="18">
    <w:abstractNumId w:val="23"/>
  </w:num>
  <w:num w:numId="19">
    <w:abstractNumId w:val="17"/>
  </w:num>
  <w:num w:numId="20">
    <w:abstractNumId w:val="7"/>
  </w:num>
  <w:num w:numId="21">
    <w:abstractNumId w:val="4"/>
  </w:num>
  <w:num w:numId="22">
    <w:abstractNumId w:val="9"/>
  </w:num>
  <w:num w:numId="23">
    <w:abstractNumId w:val="5"/>
  </w:num>
  <w:num w:numId="24">
    <w:abstractNumId w:val="11"/>
  </w:num>
  <w:num w:numId="25">
    <w:abstractNumId w:val="8"/>
  </w:num>
  <w:num w:numId="26">
    <w:abstractNumId w:val="3"/>
  </w:num>
  <w:num w:numId="27">
    <w:abstractNumId w:val="18"/>
  </w:num>
  <w:num w:numId="28">
    <w:abstractNumId w:val="16"/>
  </w:num>
  <w:num w:numId="29">
    <w:abstractNumId w:val="25"/>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EB"/>
    <w:rsid w:val="000025DA"/>
    <w:rsid w:val="00014AA9"/>
    <w:rsid w:val="000153A2"/>
    <w:rsid w:val="000166AC"/>
    <w:rsid w:val="00017574"/>
    <w:rsid w:val="000219FA"/>
    <w:rsid w:val="0002225B"/>
    <w:rsid w:val="00030A25"/>
    <w:rsid w:val="000317A0"/>
    <w:rsid w:val="000351E5"/>
    <w:rsid w:val="0003759D"/>
    <w:rsid w:val="00037DAD"/>
    <w:rsid w:val="000401D2"/>
    <w:rsid w:val="00045A91"/>
    <w:rsid w:val="0005207A"/>
    <w:rsid w:val="00056124"/>
    <w:rsid w:val="000568E3"/>
    <w:rsid w:val="00056E3A"/>
    <w:rsid w:val="000619A1"/>
    <w:rsid w:val="00065DA6"/>
    <w:rsid w:val="00066E3B"/>
    <w:rsid w:val="00073918"/>
    <w:rsid w:val="00075086"/>
    <w:rsid w:val="000761BD"/>
    <w:rsid w:val="00081B48"/>
    <w:rsid w:val="00083542"/>
    <w:rsid w:val="000839E1"/>
    <w:rsid w:val="00085805"/>
    <w:rsid w:val="0008597B"/>
    <w:rsid w:val="000961A8"/>
    <w:rsid w:val="00097EDB"/>
    <w:rsid w:val="000A1013"/>
    <w:rsid w:val="000A2D03"/>
    <w:rsid w:val="000B18C2"/>
    <w:rsid w:val="000B2094"/>
    <w:rsid w:val="000B2589"/>
    <w:rsid w:val="000B2E32"/>
    <w:rsid w:val="000B3923"/>
    <w:rsid w:val="000B4794"/>
    <w:rsid w:val="000B64AE"/>
    <w:rsid w:val="000C1774"/>
    <w:rsid w:val="000C2DB1"/>
    <w:rsid w:val="000C5E8D"/>
    <w:rsid w:val="000D046E"/>
    <w:rsid w:val="000D134F"/>
    <w:rsid w:val="000D1B84"/>
    <w:rsid w:val="000D1C32"/>
    <w:rsid w:val="000D4A45"/>
    <w:rsid w:val="000E05DD"/>
    <w:rsid w:val="000E4B9F"/>
    <w:rsid w:val="000E4F06"/>
    <w:rsid w:val="000E4F71"/>
    <w:rsid w:val="000E51FF"/>
    <w:rsid w:val="000F4A7A"/>
    <w:rsid w:val="000F511E"/>
    <w:rsid w:val="000F7255"/>
    <w:rsid w:val="001032C1"/>
    <w:rsid w:val="00104AB4"/>
    <w:rsid w:val="00104D09"/>
    <w:rsid w:val="00111F03"/>
    <w:rsid w:val="00111F73"/>
    <w:rsid w:val="00112EA9"/>
    <w:rsid w:val="001202E8"/>
    <w:rsid w:val="00121B51"/>
    <w:rsid w:val="001245DA"/>
    <w:rsid w:val="00125170"/>
    <w:rsid w:val="0012580D"/>
    <w:rsid w:val="001267C0"/>
    <w:rsid w:val="001317F2"/>
    <w:rsid w:val="001319DE"/>
    <w:rsid w:val="00132752"/>
    <w:rsid w:val="00136843"/>
    <w:rsid w:val="001449F2"/>
    <w:rsid w:val="00147C52"/>
    <w:rsid w:val="0015029B"/>
    <w:rsid w:val="001555D6"/>
    <w:rsid w:val="0016203C"/>
    <w:rsid w:val="00163DDC"/>
    <w:rsid w:val="00163FD2"/>
    <w:rsid w:val="001664F2"/>
    <w:rsid w:val="00172C7A"/>
    <w:rsid w:val="00172E12"/>
    <w:rsid w:val="001736DE"/>
    <w:rsid w:val="001739C7"/>
    <w:rsid w:val="00176184"/>
    <w:rsid w:val="0017780C"/>
    <w:rsid w:val="00180E3D"/>
    <w:rsid w:val="00182D64"/>
    <w:rsid w:val="00183468"/>
    <w:rsid w:val="0018478F"/>
    <w:rsid w:val="00184999"/>
    <w:rsid w:val="00185C14"/>
    <w:rsid w:val="001904E1"/>
    <w:rsid w:val="0019065C"/>
    <w:rsid w:val="00194432"/>
    <w:rsid w:val="001948E9"/>
    <w:rsid w:val="00197291"/>
    <w:rsid w:val="001A0009"/>
    <w:rsid w:val="001B0926"/>
    <w:rsid w:val="001B21FE"/>
    <w:rsid w:val="001B2772"/>
    <w:rsid w:val="001C454C"/>
    <w:rsid w:val="001C683D"/>
    <w:rsid w:val="001C70B9"/>
    <w:rsid w:val="001D0073"/>
    <w:rsid w:val="001D64CB"/>
    <w:rsid w:val="001F11B8"/>
    <w:rsid w:val="001F1A05"/>
    <w:rsid w:val="001F39EB"/>
    <w:rsid w:val="001F49DB"/>
    <w:rsid w:val="001F7BE6"/>
    <w:rsid w:val="002004A3"/>
    <w:rsid w:val="002019F6"/>
    <w:rsid w:val="0020266A"/>
    <w:rsid w:val="00203856"/>
    <w:rsid w:val="00206028"/>
    <w:rsid w:val="002067D9"/>
    <w:rsid w:val="00206A6F"/>
    <w:rsid w:val="00211C43"/>
    <w:rsid w:val="00214B4A"/>
    <w:rsid w:val="00216805"/>
    <w:rsid w:val="002207B4"/>
    <w:rsid w:val="00227533"/>
    <w:rsid w:val="002334CB"/>
    <w:rsid w:val="00235394"/>
    <w:rsid w:val="00240B13"/>
    <w:rsid w:val="00240CAD"/>
    <w:rsid w:val="0025346C"/>
    <w:rsid w:val="00254441"/>
    <w:rsid w:val="00255554"/>
    <w:rsid w:val="00255A5B"/>
    <w:rsid w:val="002642F0"/>
    <w:rsid w:val="002645BF"/>
    <w:rsid w:val="00267D2B"/>
    <w:rsid w:val="00272321"/>
    <w:rsid w:val="00277787"/>
    <w:rsid w:val="0028596A"/>
    <w:rsid w:val="00290651"/>
    <w:rsid w:val="00292999"/>
    <w:rsid w:val="002936D3"/>
    <w:rsid w:val="002A5ACB"/>
    <w:rsid w:val="002A6E21"/>
    <w:rsid w:val="002B71A6"/>
    <w:rsid w:val="002C16BB"/>
    <w:rsid w:val="002C1AC9"/>
    <w:rsid w:val="002C1EB6"/>
    <w:rsid w:val="002C2E7A"/>
    <w:rsid w:val="002C4C7B"/>
    <w:rsid w:val="002E011C"/>
    <w:rsid w:val="002E1F59"/>
    <w:rsid w:val="002E59E4"/>
    <w:rsid w:val="002E6C19"/>
    <w:rsid w:val="002E7F05"/>
    <w:rsid w:val="002F193F"/>
    <w:rsid w:val="002F6606"/>
    <w:rsid w:val="003030CF"/>
    <w:rsid w:val="00303C3C"/>
    <w:rsid w:val="00304F3A"/>
    <w:rsid w:val="003055C2"/>
    <w:rsid w:val="00305BED"/>
    <w:rsid w:val="00324532"/>
    <w:rsid w:val="00331A91"/>
    <w:rsid w:val="00333901"/>
    <w:rsid w:val="00334C96"/>
    <w:rsid w:val="0033589F"/>
    <w:rsid w:val="003359B4"/>
    <w:rsid w:val="00342CC6"/>
    <w:rsid w:val="00343C4F"/>
    <w:rsid w:val="00347BF8"/>
    <w:rsid w:val="00351134"/>
    <w:rsid w:val="00351868"/>
    <w:rsid w:val="00354A1E"/>
    <w:rsid w:val="003556E8"/>
    <w:rsid w:val="00356D6C"/>
    <w:rsid w:val="003629F0"/>
    <w:rsid w:val="00367753"/>
    <w:rsid w:val="003677CD"/>
    <w:rsid w:val="003712D6"/>
    <w:rsid w:val="003746ED"/>
    <w:rsid w:val="003762F5"/>
    <w:rsid w:val="00380F89"/>
    <w:rsid w:val="00391ECE"/>
    <w:rsid w:val="003925A2"/>
    <w:rsid w:val="00393F44"/>
    <w:rsid w:val="00395502"/>
    <w:rsid w:val="003A0F22"/>
    <w:rsid w:val="003A1E77"/>
    <w:rsid w:val="003B150E"/>
    <w:rsid w:val="003B1848"/>
    <w:rsid w:val="003B5B41"/>
    <w:rsid w:val="003B5CA8"/>
    <w:rsid w:val="003B73FF"/>
    <w:rsid w:val="003B7687"/>
    <w:rsid w:val="003C3E38"/>
    <w:rsid w:val="003C4433"/>
    <w:rsid w:val="003C54D5"/>
    <w:rsid w:val="003C58F2"/>
    <w:rsid w:val="003C60C1"/>
    <w:rsid w:val="003C7137"/>
    <w:rsid w:val="003D0A77"/>
    <w:rsid w:val="003D104B"/>
    <w:rsid w:val="003D20EE"/>
    <w:rsid w:val="003D4BEA"/>
    <w:rsid w:val="003E23B6"/>
    <w:rsid w:val="003E2CB9"/>
    <w:rsid w:val="003E2EC4"/>
    <w:rsid w:val="003E3D0F"/>
    <w:rsid w:val="003F0DF3"/>
    <w:rsid w:val="003F2E7F"/>
    <w:rsid w:val="003F351A"/>
    <w:rsid w:val="004076AB"/>
    <w:rsid w:val="00411623"/>
    <w:rsid w:val="00412D2C"/>
    <w:rsid w:val="00415496"/>
    <w:rsid w:val="0042414F"/>
    <w:rsid w:val="00425D4D"/>
    <w:rsid w:val="00425E6E"/>
    <w:rsid w:val="00430423"/>
    <w:rsid w:val="004320D3"/>
    <w:rsid w:val="00440DD8"/>
    <w:rsid w:val="00441BC4"/>
    <w:rsid w:val="00443D68"/>
    <w:rsid w:val="00447B67"/>
    <w:rsid w:val="004505C4"/>
    <w:rsid w:val="00454EB1"/>
    <w:rsid w:val="004559D7"/>
    <w:rsid w:val="004608AF"/>
    <w:rsid w:val="00463AA4"/>
    <w:rsid w:val="00472294"/>
    <w:rsid w:val="00475E0C"/>
    <w:rsid w:val="00482A91"/>
    <w:rsid w:val="004852E1"/>
    <w:rsid w:val="00491B03"/>
    <w:rsid w:val="00494021"/>
    <w:rsid w:val="0049544E"/>
    <w:rsid w:val="00496F09"/>
    <w:rsid w:val="004A0995"/>
    <w:rsid w:val="004A1156"/>
    <w:rsid w:val="004A1C4F"/>
    <w:rsid w:val="004B0FFD"/>
    <w:rsid w:val="004B7171"/>
    <w:rsid w:val="004C1E0F"/>
    <w:rsid w:val="004C285B"/>
    <w:rsid w:val="004C624E"/>
    <w:rsid w:val="004C63BD"/>
    <w:rsid w:val="004C7DC4"/>
    <w:rsid w:val="004D22D2"/>
    <w:rsid w:val="004D454D"/>
    <w:rsid w:val="004D4F21"/>
    <w:rsid w:val="004D7DB3"/>
    <w:rsid w:val="004E2B4C"/>
    <w:rsid w:val="004E2C47"/>
    <w:rsid w:val="004E54AE"/>
    <w:rsid w:val="004F33D2"/>
    <w:rsid w:val="004F6291"/>
    <w:rsid w:val="004F6DEB"/>
    <w:rsid w:val="0050661F"/>
    <w:rsid w:val="005072A8"/>
    <w:rsid w:val="00510C02"/>
    <w:rsid w:val="00512FB6"/>
    <w:rsid w:val="00514266"/>
    <w:rsid w:val="00517642"/>
    <w:rsid w:val="0052532F"/>
    <w:rsid w:val="005267FB"/>
    <w:rsid w:val="00527605"/>
    <w:rsid w:val="005301BC"/>
    <w:rsid w:val="00533FE1"/>
    <w:rsid w:val="00535FCD"/>
    <w:rsid w:val="00557E2D"/>
    <w:rsid w:val="00563C97"/>
    <w:rsid w:val="0059088B"/>
    <w:rsid w:val="00590A7A"/>
    <w:rsid w:val="0059620C"/>
    <w:rsid w:val="005A03AA"/>
    <w:rsid w:val="005A2DBB"/>
    <w:rsid w:val="005A3A8B"/>
    <w:rsid w:val="005A4CBC"/>
    <w:rsid w:val="005A6AFD"/>
    <w:rsid w:val="005A78C4"/>
    <w:rsid w:val="005B019F"/>
    <w:rsid w:val="005B556F"/>
    <w:rsid w:val="005C3422"/>
    <w:rsid w:val="005C40A8"/>
    <w:rsid w:val="005C5ED1"/>
    <w:rsid w:val="005C6DEF"/>
    <w:rsid w:val="005D1035"/>
    <w:rsid w:val="005E0DCD"/>
    <w:rsid w:val="005E408F"/>
    <w:rsid w:val="0060278A"/>
    <w:rsid w:val="006075F7"/>
    <w:rsid w:val="0061187B"/>
    <w:rsid w:val="006171F9"/>
    <w:rsid w:val="00617A2E"/>
    <w:rsid w:val="00621FC2"/>
    <w:rsid w:val="006221CB"/>
    <w:rsid w:val="006240F1"/>
    <w:rsid w:val="006243A9"/>
    <w:rsid w:val="006244B5"/>
    <w:rsid w:val="00632E3F"/>
    <w:rsid w:val="00646B89"/>
    <w:rsid w:val="00660685"/>
    <w:rsid w:val="00661807"/>
    <w:rsid w:val="00663FD2"/>
    <w:rsid w:val="00664049"/>
    <w:rsid w:val="00667DC9"/>
    <w:rsid w:val="00671ABB"/>
    <w:rsid w:val="006731ED"/>
    <w:rsid w:val="00673797"/>
    <w:rsid w:val="00674F41"/>
    <w:rsid w:val="00677863"/>
    <w:rsid w:val="006778DD"/>
    <w:rsid w:val="00681CE1"/>
    <w:rsid w:val="006859E4"/>
    <w:rsid w:val="00692D2B"/>
    <w:rsid w:val="0069345E"/>
    <w:rsid w:val="0069524C"/>
    <w:rsid w:val="006A21E2"/>
    <w:rsid w:val="006A3BDA"/>
    <w:rsid w:val="006A4457"/>
    <w:rsid w:val="006A5D46"/>
    <w:rsid w:val="006A5F52"/>
    <w:rsid w:val="006A79E9"/>
    <w:rsid w:val="006B043C"/>
    <w:rsid w:val="006B3221"/>
    <w:rsid w:val="006B4350"/>
    <w:rsid w:val="006B5F8E"/>
    <w:rsid w:val="006B77E7"/>
    <w:rsid w:val="006B78EF"/>
    <w:rsid w:val="006C2D1F"/>
    <w:rsid w:val="006C2F5C"/>
    <w:rsid w:val="006D1150"/>
    <w:rsid w:val="006D61B6"/>
    <w:rsid w:val="006E4A2C"/>
    <w:rsid w:val="006E6048"/>
    <w:rsid w:val="006E734C"/>
    <w:rsid w:val="006F3274"/>
    <w:rsid w:val="006F3D33"/>
    <w:rsid w:val="00702E82"/>
    <w:rsid w:val="00704388"/>
    <w:rsid w:val="00704F9F"/>
    <w:rsid w:val="00710F13"/>
    <w:rsid w:val="0072057D"/>
    <w:rsid w:val="007214E6"/>
    <w:rsid w:val="0072198C"/>
    <w:rsid w:val="0072795B"/>
    <w:rsid w:val="007308D9"/>
    <w:rsid w:val="007316F7"/>
    <w:rsid w:val="00743B81"/>
    <w:rsid w:val="00746003"/>
    <w:rsid w:val="00752C9E"/>
    <w:rsid w:val="00752E69"/>
    <w:rsid w:val="007628A9"/>
    <w:rsid w:val="00762DC6"/>
    <w:rsid w:val="00765775"/>
    <w:rsid w:val="00787E8C"/>
    <w:rsid w:val="00793FEE"/>
    <w:rsid w:val="00794770"/>
    <w:rsid w:val="00796886"/>
    <w:rsid w:val="007A1E0E"/>
    <w:rsid w:val="007A3FA5"/>
    <w:rsid w:val="007B2661"/>
    <w:rsid w:val="007B5F45"/>
    <w:rsid w:val="007C17D4"/>
    <w:rsid w:val="007C22F9"/>
    <w:rsid w:val="007C6249"/>
    <w:rsid w:val="007C6C52"/>
    <w:rsid w:val="007D10E1"/>
    <w:rsid w:val="007D43DA"/>
    <w:rsid w:val="007D5542"/>
    <w:rsid w:val="007D5F2E"/>
    <w:rsid w:val="007D629E"/>
    <w:rsid w:val="007D7EE9"/>
    <w:rsid w:val="007E29E9"/>
    <w:rsid w:val="007E41E2"/>
    <w:rsid w:val="007F1A26"/>
    <w:rsid w:val="007F4CB5"/>
    <w:rsid w:val="0080075D"/>
    <w:rsid w:val="008029B4"/>
    <w:rsid w:val="00810E4A"/>
    <w:rsid w:val="008172B3"/>
    <w:rsid w:val="00820E96"/>
    <w:rsid w:val="00827808"/>
    <w:rsid w:val="00827D8A"/>
    <w:rsid w:val="008348FD"/>
    <w:rsid w:val="0083543B"/>
    <w:rsid w:val="00840056"/>
    <w:rsid w:val="00840360"/>
    <w:rsid w:val="00840ED5"/>
    <w:rsid w:val="00850BF7"/>
    <w:rsid w:val="00852568"/>
    <w:rsid w:val="00856D28"/>
    <w:rsid w:val="0085783A"/>
    <w:rsid w:val="0086051B"/>
    <w:rsid w:val="00863417"/>
    <w:rsid w:val="008640B8"/>
    <w:rsid w:val="00864A73"/>
    <w:rsid w:val="00880182"/>
    <w:rsid w:val="00880C18"/>
    <w:rsid w:val="00881E69"/>
    <w:rsid w:val="00884DF3"/>
    <w:rsid w:val="00887682"/>
    <w:rsid w:val="008964EF"/>
    <w:rsid w:val="00896D33"/>
    <w:rsid w:val="008A06F2"/>
    <w:rsid w:val="008A1130"/>
    <w:rsid w:val="008A15B9"/>
    <w:rsid w:val="008A4274"/>
    <w:rsid w:val="008B061E"/>
    <w:rsid w:val="008B1E15"/>
    <w:rsid w:val="008B6C72"/>
    <w:rsid w:val="008C0C39"/>
    <w:rsid w:val="008C312A"/>
    <w:rsid w:val="008C3B2E"/>
    <w:rsid w:val="008C4266"/>
    <w:rsid w:val="008C555F"/>
    <w:rsid w:val="008C7EC7"/>
    <w:rsid w:val="008D080E"/>
    <w:rsid w:val="008D24D2"/>
    <w:rsid w:val="008D38EE"/>
    <w:rsid w:val="008D4B02"/>
    <w:rsid w:val="008D4F5C"/>
    <w:rsid w:val="008E2F20"/>
    <w:rsid w:val="008E4BC7"/>
    <w:rsid w:val="008F2A7F"/>
    <w:rsid w:val="00910C63"/>
    <w:rsid w:val="009111B8"/>
    <w:rsid w:val="009121CB"/>
    <w:rsid w:val="00912CDF"/>
    <w:rsid w:val="00921377"/>
    <w:rsid w:val="0092193D"/>
    <w:rsid w:val="00921D02"/>
    <w:rsid w:val="00923277"/>
    <w:rsid w:val="0093326F"/>
    <w:rsid w:val="00935B51"/>
    <w:rsid w:val="00943F4F"/>
    <w:rsid w:val="00944D2B"/>
    <w:rsid w:val="00947319"/>
    <w:rsid w:val="00947B8D"/>
    <w:rsid w:val="00967301"/>
    <w:rsid w:val="009675E2"/>
    <w:rsid w:val="009675FE"/>
    <w:rsid w:val="00970B46"/>
    <w:rsid w:val="009728A1"/>
    <w:rsid w:val="00974924"/>
    <w:rsid w:val="00974F06"/>
    <w:rsid w:val="00983268"/>
    <w:rsid w:val="009845A8"/>
    <w:rsid w:val="00985D7A"/>
    <w:rsid w:val="00985ED9"/>
    <w:rsid w:val="009912D0"/>
    <w:rsid w:val="00994894"/>
    <w:rsid w:val="009968AF"/>
    <w:rsid w:val="00997BED"/>
    <w:rsid w:val="009A396E"/>
    <w:rsid w:val="009A5417"/>
    <w:rsid w:val="009A5A40"/>
    <w:rsid w:val="009B050F"/>
    <w:rsid w:val="009B059A"/>
    <w:rsid w:val="009B1194"/>
    <w:rsid w:val="009B4FD2"/>
    <w:rsid w:val="009B5C73"/>
    <w:rsid w:val="009C42E9"/>
    <w:rsid w:val="009C4704"/>
    <w:rsid w:val="009D0326"/>
    <w:rsid w:val="009D03EA"/>
    <w:rsid w:val="009E25DA"/>
    <w:rsid w:val="009F06E9"/>
    <w:rsid w:val="009F174A"/>
    <w:rsid w:val="00A0672B"/>
    <w:rsid w:val="00A10267"/>
    <w:rsid w:val="00A108D7"/>
    <w:rsid w:val="00A114B4"/>
    <w:rsid w:val="00A12A5B"/>
    <w:rsid w:val="00A16135"/>
    <w:rsid w:val="00A20A91"/>
    <w:rsid w:val="00A2108B"/>
    <w:rsid w:val="00A22EBD"/>
    <w:rsid w:val="00A26476"/>
    <w:rsid w:val="00A2771C"/>
    <w:rsid w:val="00A3047F"/>
    <w:rsid w:val="00A30C35"/>
    <w:rsid w:val="00A31DA7"/>
    <w:rsid w:val="00A32A3A"/>
    <w:rsid w:val="00A32B67"/>
    <w:rsid w:val="00A3389C"/>
    <w:rsid w:val="00A402EB"/>
    <w:rsid w:val="00A43565"/>
    <w:rsid w:val="00A469F9"/>
    <w:rsid w:val="00A50D5F"/>
    <w:rsid w:val="00A54785"/>
    <w:rsid w:val="00A572FF"/>
    <w:rsid w:val="00A57788"/>
    <w:rsid w:val="00A655D1"/>
    <w:rsid w:val="00A71DCD"/>
    <w:rsid w:val="00A86E1F"/>
    <w:rsid w:val="00A90CFC"/>
    <w:rsid w:val="00A93E60"/>
    <w:rsid w:val="00A9492F"/>
    <w:rsid w:val="00AA005D"/>
    <w:rsid w:val="00AA2055"/>
    <w:rsid w:val="00AA4FCE"/>
    <w:rsid w:val="00AA6483"/>
    <w:rsid w:val="00AB35BC"/>
    <w:rsid w:val="00AB481E"/>
    <w:rsid w:val="00AB6E43"/>
    <w:rsid w:val="00AC157B"/>
    <w:rsid w:val="00AC470A"/>
    <w:rsid w:val="00AC541E"/>
    <w:rsid w:val="00AC6C11"/>
    <w:rsid w:val="00AD0BF6"/>
    <w:rsid w:val="00AD1EE9"/>
    <w:rsid w:val="00AD5263"/>
    <w:rsid w:val="00AE2798"/>
    <w:rsid w:val="00AE55DB"/>
    <w:rsid w:val="00AE55EE"/>
    <w:rsid w:val="00AF6EED"/>
    <w:rsid w:val="00AF7AAC"/>
    <w:rsid w:val="00B055A7"/>
    <w:rsid w:val="00B13329"/>
    <w:rsid w:val="00B144ED"/>
    <w:rsid w:val="00B14E54"/>
    <w:rsid w:val="00B160A5"/>
    <w:rsid w:val="00B26865"/>
    <w:rsid w:val="00B26E7E"/>
    <w:rsid w:val="00B26F19"/>
    <w:rsid w:val="00B27AD0"/>
    <w:rsid w:val="00B3182A"/>
    <w:rsid w:val="00B3568C"/>
    <w:rsid w:val="00B36436"/>
    <w:rsid w:val="00B36D0A"/>
    <w:rsid w:val="00B4137C"/>
    <w:rsid w:val="00B462A2"/>
    <w:rsid w:val="00B522EC"/>
    <w:rsid w:val="00B53971"/>
    <w:rsid w:val="00B54E4F"/>
    <w:rsid w:val="00B55911"/>
    <w:rsid w:val="00B61430"/>
    <w:rsid w:val="00B63207"/>
    <w:rsid w:val="00B640CD"/>
    <w:rsid w:val="00B70424"/>
    <w:rsid w:val="00B71F57"/>
    <w:rsid w:val="00B7221C"/>
    <w:rsid w:val="00B72BDB"/>
    <w:rsid w:val="00B741DD"/>
    <w:rsid w:val="00B83968"/>
    <w:rsid w:val="00B973A5"/>
    <w:rsid w:val="00BA4C1C"/>
    <w:rsid w:val="00BA5BAD"/>
    <w:rsid w:val="00BA7141"/>
    <w:rsid w:val="00BB7849"/>
    <w:rsid w:val="00BC42AE"/>
    <w:rsid w:val="00BC5E13"/>
    <w:rsid w:val="00BD0A0C"/>
    <w:rsid w:val="00BD24CE"/>
    <w:rsid w:val="00BD30F9"/>
    <w:rsid w:val="00BD31CC"/>
    <w:rsid w:val="00BD5ED1"/>
    <w:rsid w:val="00BE10CC"/>
    <w:rsid w:val="00BE749A"/>
    <w:rsid w:val="00C01AB5"/>
    <w:rsid w:val="00C06FD9"/>
    <w:rsid w:val="00C10A25"/>
    <w:rsid w:val="00C11557"/>
    <w:rsid w:val="00C1491D"/>
    <w:rsid w:val="00C17346"/>
    <w:rsid w:val="00C20DFB"/>
    <w:rsid w:val="00C229D8"/>
    <w:rsid w:val="00C22D26"/>
    <w:rsid w:val="00C246F3"/>
    <w:rsid w:val="00C258B0"/>
    <w:rsid w:val="00C266EA"/>
    <w:rsid w:val="00C316F0"/>
    <w:rsid w:val="00C3212C"/>
    <w:rsid w:val="00C346AD"/>
    <w:rsid w:val="00C37D34"/>
    <w:rsid w:val="00C47B98"/>
    <w:rsid w:val="00C55860"/>
    <w:rsid w:val="00C60D82"/>
    <w:rsid w:val="00C63E8D"/>
    <w:rsid w:val="00C64B59"/>
    <w:rsid w:val="00C6651B"/>
    <w:rsid w:val="00C70584"/>
    <w:rsid w:val="00C72B23"/>
    <w:rsid w:val="00C73194"/>
    <w:rsid w:val="00C802C7"/>
    <w:rsid w:val="00C82455"/>
    <w:rsid w:val="00C86623"/>
    <w:rsid w:val="00C90044"/>
    <w:rsid w:val="00C909EE"/>
    <w:rsid w:val="00C93425"/>
    <w:rsid w:val="00C961D5"/>
    <w:rsid w:val="00CA1CDA"/>
    <w:rsid w:val="00CA1E1A"/>
    <w:rsid w:val="00CA71BE"/>
    <w:rsid w:val="00CB0C10"/>
    <w:rsid w:val="00CB1568"/>
    <w:rsid w:val="00CB1ECD"/>
    <w:rsid w:val="00CB2EEB"/>
    <w:rsid w:val="00CB32C9"/>
    <w:rsid w:val="00CB573A"/>
    <w:rsid w:val="00CB6CD0"/>
    <w:rsid w:val="00CD3B7B"/>
    <w:rsid w:val="00CD3D82"/>
    <w:rsid w:val="00CD44BC"/>
    <w:rsid w:val="00CD70A0"/>
    <w:rsid w:val="00CE00DE"/>
    <w:rsid w:val="00CE359A"/>
    <w:rsid w:val="00CE3DE1"/>
    <w:rsid w:val="00CE5107"/>
    <w:rsid w:val="00CE54F6"/>
    <w:rsid w:val="00D015C7"/>
    <w:rsid w:val="00D03086"/>
    <w:rsid w:val="00D05AC4"/>
    <w:rsid w:val="00D15C5C"/>
    <w:rsid w:val="00D4135B"/>
    <w:rsid w:val="00D43624"/>
    <w:rsid w:val="00D43F53"/>
    <w:rsid w:val="00D44485"/>
    <w:rsid w:val="00D454DC"/>
    <w:rsid w:val="00D502A0"/>
    <w:rsid w:val="00D51EB1"/>
    <w:rsid w:val="00D55750"/>
    <w:rsid w:val="00D559A5"/>
    <w:rsid w:val="00D55C30"/>
    <w:rsid w:val="00D566F5"/>
    <w:rsid w:val="00D57DCD"/>
    <w:rsid w:val="00D6020E"/>
    <w:rsid w:val="00D61510"/>
    <w:rsid w:val="00D63AEE"/>
    <w:rsid w:val="00D721DC"/>
    <w:rsid w:val="00D75F8B"/>
    <w:rsid w:val="00D76048"/>
    <w:rsid w:val="00D80A1F"/>
    <w:rsid w:val="00D831CC"/>
    <w:rsid w:val="00D84EA1"/>
    <w:rsid w:val="00D86BDE"/>
    <w:rsid w:val="00D90B4A"/>
    <w:rsid w:val="00D90DBE"/>
    <w:rsid w:val="00D923F9"/>
    <w:rsid w:val="00D93A94"/>
    <w:rsid w:val="00D94FBF"/>
    <w:rsid w:val="00D96321"/>
    <w:rsid w:val="00D979B3"/>
    <w:rsid w:val="00DA06DC"/>
    <w:rsid w:val="00DA0D45"/>
    <w:rsid w:val="00DA1089"/>
    <w:rsid w:val="00DA20E8"/>
    <w:rsid w:val="00DA37DB"/>
    <w:rsid w:val="00DA3B61"/>
    <w:rsid w:val="00DA7016"/>
    <w:rsid w:val="00DB0293"/>
    <w:rsid w:val="00DB0B38"/>
    <w:rsid w:val="00DB4401"/>
    <w:rsid w:val="00DC3683"/>
    <w:rsid w:val="00DC5EFF"/>
    <w:rsid w:val="00DD0160"/>
    <w:rsid w:val="00DD0187"/>
    <w:rsid w:val="00DD3542"/>
    <w:rsid w:val="00DD772A"/>
    <w:rsid w:val="00DE018D"/>
    <w:rsid w:val="00DE7BAF"/>
    <w:rsid w:val="00DF33D5"/>
    <w:rsid w:val="00DF606E"/>
    <w:rsid w:val="00E038B8"/>
    <w:rsid w:val="00E073E4"/>
    <w:rsid w:val="00E13768"/>
    <w:rsid w:val="00E13FC3"/>
    <w:rsid w:val="00E16B77"/>
    <w:rsid w:val="00E17B58"/>
    <w:rsid w:val="00E17DF0"/>
    <w:rsid w:val="00E236D4"/>
    <w:rsid w:val="00E27A1F"/>
    <w:rsid w:val="00E33583"/>
    <w:rsid w:val="00E343F3"/>
    <w:rsid w:val="00E365FC"/>
    <w:rsid w:val="00E44F0F"/>
    <w:rsid w:val="00E4543D"/>
    <w:rsid w:val="00E52660"/>
    <w:rsid w:val="00E55420"/>
    <w:rsid w:val="00E614BC"/>
    <w:rsid w:val="00E62287"/>
    <w:rsid w:val="00E7306B"/>
    <w:rsid w:val="00E76FDD"/>
    <w:rsid w:val="00E82CDA"/>
    <w:rsid w:val="00E87CE4"/>
    <w:rsid w:val="00E90A7F"/>
    <w:rsid w:val="00EA0AE9"/>
    <w:rsid w:val="00EA1DF7"/>
    <w:rsid w:val="00EA268F"/>
    <w:rsid w:val="00EA2CBB"/>
    <w:rsid w:val="00EA3F0D"/>
    <w:rsid w:val="00EA5FA7"/>
    <w:rsid w:val="00EA6891"/>
    <w:rsid w:val="00EA6C53"/>
    <w:rsid w:val="00EA7611"/>
    <w:rsid w:val="00EA78A0"/>
    <w:rsid w:val="00EA7EC0"/>
    <w:rsid w:val="00EB3FD5"/>
    <w:rsid w:val="00EB4FC0"/>
    <w:rsid w:val="00EB64B5"/>
    <w:rsid w:val="00EB7F1F"/>
    <w:rsid w:val="00EC7BCC"/>
    <w:rsid w:val="00ED3535"/>
    <w:rsid w:val="00EE642C"/>
    <w:rsid w:val="00EE786B"/>
    <w:rsid w:val="00EF2174"/>
    <w:rsid w:val="00EF2B8A"/>
    <w:rsid w:val="00EF640E"/>
    <w:rsid w:val="00EF7EF3"/>
    <w:rsid w:val="00F01BBA"/>
    <w:rsid w:val="00F13B81"/>
    <w:rsid w:val="00F15605"/>
    <w:rsid w:val="00F1773A"/>
    <w:rsid w:val="00F265C9"/>
    <w:rsid w:val="00F265EF"/>
    <w:rsid w:val="00F26978"/>
    <w:rsid w:val="00F3746F"/>
    <w:rsid w:val="00F37B9E"/>
    <w:rsid w:val="00F41EAD"/>
    <w:rsid w:val="00F4289E"/>
    <w:rsid w:val="00F43CEB"/>
    <w:rsid w:val="00F44C9F"/>
    <w:rsid w:val="00F46187"/>
    <w:rsid w:val="00F462E5"/>
    <w:rsid w:val="00F50E23"/>
    <w:rsid w:val="00F518A0"/>
    <w:rsid w:val="00F60672"/>
    <w:rsid w:val="00F609C4"/>
    <w:rsid w:val="00F624CD"/>
    <w:rsid w:val="00F62540"/>
    <w:rsid w:val="00F64180"/>
    <w:rsid w:val="00F64B4A"/>
    <w:rsid w:val="00F64D6A"/>
    <w:rsid w:val="00F72871"/>
    <w:rsid w:val="00F81B81"/>
    <w:rsid w:val="00F83CC1"/>
    <w:rsid w:val="00F945FF"/>
    <w:rsid w:val="00F95379"/>
    <w:rsid w:val="00FA59EC"/>
    <w:rsid w:val="00FA6716"/>
    <w:rsid w:val="00FB1133"/>
    <w:rsid w:val="00FB1D59"/>
    <w:rsid w:val="00FC24C9"/>
    <w:rsid w:val="00FC710A"/>
    <w:rsid w:val="00FD1250"/>
    <w:rsid w:val="00FD1FF7"/>
    <w:rsid w:val="00FD28AF"/>
    <w:rsid w:val="00FE1995"/>
    <w:rsid w:val="00FE1F9B"/>
    <w:rsid w:val="00FF057F"/>
    <w:rsid w:val="00FF5083"/>
    <w:rsid w:val="00FF6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UnresolvedMention">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e">
    <w:name w:val="Strong"/>
    <w:basedOn w:val="a0"/>
    <w:uiPriority w:val="22"/>
    <w:qFormat/>
    <w:rsid w:val="0072198C"/>
    <w:rPr>
      <w:b/>
      <w:bCs/>
    </w:rPr>
  </w:style>
  <w:style w:type="paragraph" w:customStyle="1" w:styleId="af">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0">
    <w:name w:val="header"/>
    <w:basedOn w:val="a"/>
    <w:link w:val="af1"/>
    <w:uiPriority w:val="99"/>
    <w:unhideWhenUsed/>
    <w:rsid w:val="00305BED"/>
    <w:pPr>
      <w:tabs>
        <w:tab w:val="center" w:pos="4677"/>
        <w:tab w:val="right" w:pos="9355"/>
      </w:tabs>
    </w:pPr>
  </w:style>
  <w:style w:type="character" w:customStyle="1" w:styleId="af1">
    <w:name w:val="Верхний колонтитул Знак"/>
    <w:basedOn w:val="a0"/>
    <w:link w:val="af0"/>
    <w:uiPriority w:val="99"/>
    <w:rsid w:val="00305BED"/>
  </w:style>
  <w:style w:type="paragraph" w:styleId="af2">
    <w:name w:val="footer"/>
    <w:basedOn w:val="a"/>
    <w:link w:val="af3"/>
    <w:uiPriority w:val="99"/>
    <w:unhideWhenUsed/>
    <w:rsid w:val="00305BED"/>
    <w:pPr>
      <w:tabs>
        <w:tab w:val="center" w:pos="4677"/>
        <w:tab w:val="right" w:pos="9355"/>
      </w:tabs>
    </w:pPr>
  </w:style>
  <w:style w:type="character" w:customStyle="1" w:styleId="af3">
    <w:name w:val="Нижний колонтитул Знак"/>
    <w:basedOn w:val="a0"/>
    <w:link w:val="af2"/>
    <w:uiPriority w:val="99"/>
    <w:rsid w:val="00305BED"/>
  </w:style>
  <w:style w:type="paragraph" w:customStyle="1" w:styleId="Standard">
    <w:name w:val="Standard"/>
    <w:rsid w:val="00DC3683"/>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4755</TotalTime>
  <Pages>42</Pages>
  <Words>13620</Words>
  <Characters>77639</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RePack by Diakov</cp:lastModifiedBy>
  <cp:revision>293</cp:revision>
  <cp:lastPrinted>2022-04-25T17:14:00Z</cp:lastPrinted>
  <dcterms:created xsi:type="dcterms:W3CDTF">2021-09-08T16:44:00Z</dcterms:created>
  <dcterms:modified xsi:type="dcterms:W3CDTF">2022-11-21T09:09:00Z</dcterms:modified>
</cp:coreProperties>
</file>