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CF" w:rsidRDefault="003835A8" w:rsidP="004905CF">
      <w:pPr>
        <w:shd w:val="clear" w:color="auto" w:fill="FFFFFF"/>
        <w:spacing w:after="600" w:line="263" w:lineRule="atLeast"/>
        <w:outlineLvl w:val="0"/>
      </w:pPr>
      <w:r>
        <w:t xml:space="preserve"> </w:t>
      </w:r>
      <w:hyperlink r:id="rId5" w:history="1">
        <w:r w:rsidRPr="00761136">
          <w:rPr>
            <w:rStyle w:val="a3"/>
          </w:rPr>
          <w:t>https://base.garant.ru/45658512/</w:t>
        </w:r>
      </w:hyperlink>
    </w:p>
    <w:p w:rsidR="003835A8" w:rsidRPr="003835A8" w:rsidRDefault="003835A8" w:rsidP="003835A8">
      <w:pPr>
        <w:shd w:val="clear" w:color="auto" w:fill="FFFFFF"/>
        <w:spacing w:before="675" w:after="0" w:line="312" w:lineRule="atLeast"/>
        <w:ind w:left="300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835A8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3835A8" w:rsidRPr="003835A8" w:rsidRDefault="003835A8" w:rsidP="003835A8">
      <w:pPr>
        <w:numPr>
          <w:ilvl w:val="0"/>
          <w:numId w:val="1"/>
        </w:numPr>
        <w:shd w:val="clear" w:color="auto" w:fill="FFFFFF"/>
        <w:spacing w:after="0" w:line="312" w:lineRule="atLeast"/>
        <w:ind w:left="300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hyperlink r:id="rId6" w:history="1">
        <w:r w:rsidRPr="003835A8">
          <w:rPr>
            <w:rFonts w:ascii="Arial" w:eastAsia="Times New Roman" w:hAnsi="Arial" w:cs="Arial"/>
            <w:b/>
            <w:bCs/>
            <w:color w:val="CC3333"/>
            <w:sz w:val="18"/>
            <w:szCs w:val="18"/>
            <w:u w:val="single"/>
            <w:lang w:eastAsia="ru-RU"/>
          </w:rPr>
          <w:t>Распоряжение Правительства Республики Бурятия от 25 мая 2017 г. N 285-р Об утверждении Стратегии развития воспитания в Республике Бурятия на период до 2025 года (с изменениями и дополнениями)</w:t>
        </w:r>
      </w:hyperlink>
    </w:p>
    <w:p w:rsidR="003835A8" w:rsidRPr="004905CF" w:rsidRDefault="003835A8" w:rsidP="004905CF">
      <w:pPr>
        <w:shd w:val="clear" w:color="auto" w:fill="FFFFFF"/>
        <w:spacing w:after="600" w:line="263" w:lineRule="atLeast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4905CF" w:rsidRDefault="004905CF">
      <w:bookmarkStart w:id="0" w:name="_GoBack"/>
      <w:bookmarkEnd w:id="0"/>
    </w:p>
    <w:sectPr w:rsidR="004905CF" w:rsidSect="00CA361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C1A60"/>
    <w:multiLevelType w:val="multilevel"/>
    <w:tmpl w:val="39BE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1C"/>
    <w:rsid w:val="001E1638"/>
    <w:rsid w:val="003835A8"/>
    <w:rsid w:val="003B2EB0"/>
    <w:rsid w:val="004905CF"/>
    <w:rsid w:val="0053442D"/>
    <w:rsid w:val="00603075"/>
    <w:rsid w:val="008F4335"/>
    <w:rsid w:val="00CA361C"/>
    <w:rsid w:val="00D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F29A"/>
  <w15:chartTrackingRefBased/>
  <w15:docId w15:val="{077ED857-8364-412E-BD3E-F28C1780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F4335"/>
    <w:pPr>
      <w:widowControl w:val="0"/>
      <w:autoSpaceDE w:val="0"/>
      <w:autoSpaceDN w:val="0"/>
      <w:spacing w:after="0" w:line="240" w:lineRule="auto"/>
      <w:ind w:left="31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433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90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5658512/" TargetMode="External"/><Relationship Id="rId5" Type="http://schemas.openxmlformats.org/officeDocument/2006/relationships/hyperlink" Target="https://base.garant.ru/456585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2023-04-07T07:49:00Z</dcterms:created>
  <dcterms:modified xsi:type="dcterms:W3CDTF">2023-04-07T07:49:00Z</dcterms:modified>
</cp:coreProperties>
</file>